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D4F9" w14:textId="77777777" w:rsidR="008A2EDE" w:rsidRDefault="008A2EDE" w:rsidP="008A2EDE">
      <w:pPr>
        <w:spacing w:after="0"/>
        <w:jc w:val="right"/>
        <w:rPr>
          <w:rFonts w:ascii="Sylfaen" w:hAnsi="Sylfaen"/>
          <w:b/>
          <w:lang w:val="ka-GE"/>
        </w:rPr>
      </w:pPr>
      <w:bookmarkStart w:id="0" w:name="_GoBack"/>
      <w:bookmarkEnd w:id="0"/>
    </w:p>
    <w:p w14:paraId="59AA7788" w14:textId="48A78658" w:rsidR="007471C9" w:rsidRPr="00B5010D" w:rsidRDefault="007471C9" w:rsidP="00B5010D">
      <w:pPr>
        <w:spacing w:after="0"/>
        <w:jc w:val="center"/>
        <w:rPr>
          <w:rFonts w:ascii="Sylfaen" w:hAnsi="Sylfaen"/>
          <w:b/>
          <w:lang w:val="ka-GE"/>
        </w:rPr>
      </w:pPr>
      <w:r w:rsidRPr="00B5010D">
        <w:rPr>
          <w:rFonts w:ascii="Sylfaen" w:hAnsi="Sylfaen"/>
          <w:b/>
          <w:lang w:val="ka-GE"/>
        </w:rPr>
        <w:t>საქართველოს განათლების, მეცნიერების, კულტურისა და სპორტის სამინისტრო</w:t>
      </w:r>
      <w:r w:rsidR="00E501CE" w:rsidRPr="00B5010D">
        <w:rPr>
          <w:rFonts w:ascii="Sylfaen" w:hAnsi="Sylfaen"/>
          <w:b/>
          <w:lang w:val="ka-GE"/>
        </w:rPr>
        <w:t>ს</w:t>
      </w:r>
    </w:p>
    <w:p w14:paraId="7BB876FE" w14:textId="627DA88A" w:rsidR="00E553CE" w:rsidRPr="00B5010D" w:rsidRDefault="007471C9" w:rsidP="00B5010D">
      <w:pPr>
        <w:spacing w:after="0"/>
        <w:jc w:val="center"/>
        <w:rPr>
          <w:rFonts w:ascii="Sylfaen" w:hAnsi="Sylfaen"/>
          <w:b/>
          <w:lang w:val="ka-GE"/>
        </w:rPr>
      </w:pPr>
      <w:r w:rsidRPr="00B5010D">
        <w:rPr>
          <w:rFonts w:ascii="Sylfaen" w:hAnsi="Sylfaen"/>
          <w:b/>
          <w:lang w:val="ka-GE"/>
        </w:rPr>
        <w:t>კონკურსი</w:t>
      </w:r>
      <w:r w:rsidR="00C23909" w:rsidRPr="00B5010D">
        <w:rPr>
          <w:rFonts w:ascii="Sylfaen" w:hAnsi="Sylfaen"/>
          <w:b/>
          <w:lang w:val="ka-GE"/>
        </w:rPr>
        <w:t>ს</w:t>
      </w:r>
      <w:r w:rsidRPr="00B5010D">
        <w:rPr>
          <w:rFonts w:ascii="Sylfaen" w:hAnsi="Sylfaen"/>
          <w:b/>
          <w:lang w:val="ka-GE"/>
        </w:rPr>
        <w:t xml:space="preserve">  </w:t>
      </w:r>
      <w:r w:rsidR="00584081" w:rsidRPr="00B5010D">
        <w:rPr>
          <w:rFonts w:ascii="Sylfaen" w:hAnsi="Sylfaen"/>
          <w:b/>
          <w:lang w:val="ka-GE"/>
        </w:rPr>
        <w:t>„პროფესიული თეატრების შემოქმედებითი საქმიანობის ხელშეწყობა“</w:t>
      </w:r>
      <w:r w:rsidR="00E553CE" w:rsidRPr="00B5010D">
        <w:rPr>
          <w:rFonts w:ascii="Sylfaen" w:hAnsi="Sylfaen"/>
          <w:b/>
          <w:lang w:val="ka-GE"/>
        </w:rPr>
        <w:t xml:space="preserve"> საკონკურსო დებულება</w:t>
      </w:r>
    </w:p>
    <w:p w14:paraId="09B799DE" w14:textId="77777777" w:rsidR="00B5010D" w:rsidRPr="00B5010D" w:rsidRDefault="00B5010D" w:rsidP="00B5010D">
      <w:pPr>
        <w:spacing w:after="0"/>
        <w:jc w:val="center"/>
        <w:rPr>
          <w:rFonts w:ascii="Sylfaen" w:hAnsi="Sylfaen"/>
          <w:b/>
          <w:lang w:val="ka-GE"/>
        </w:rPr>
      </w:pPr>
    </w:p>
    <w:p w14:paraId="6EB9DF43" w14:textId="6396840E" w:rsidR="00037D61" w:rsidRPr="00B5010D" w:rsidRDefault="00E553CE" w:rsidP="00B5010D">
      <w:pPr>
        <w:spacing w:after="0"/>
        <w:jc w:val="center"/>
        <w:rPr>
          <w:rFonts w:ascii="Sylfaen" w:hAnsi="Sylfaen"/>
          <w:b/>
          <w:lang w:val="ka-GE"/>
        </w:rPr>
      </w:pPr>
      <w:r w:rsidRPr="00B5010D">
        <w:rPr>
          <w:rFonts w:ascii="Sylfaen" w:hAnsi="Sylfaen"/>
          <w:b/>
          <w:lang w:val="ka-GE"/>
        </w:rPr>
        <w:t xml:space="preserve">კონკურსი  </w:t>
      </w:r>
      <w:proofErr w:type="spellStart"/>
      <w:r w:rsidRPr="00B5010D">
        <w:rPr>
          <w:rFonts w:ascii="Sylfaen" w:hAnsi="Sylfaen"/>
          <w:b/>
          <w:lang w:val="ka-GE"/>
        </w:rPr>
        <w:t>განხორციელ</w:t>
      </w:r>
      <w:proofErr w:type="spellEnd"/>
      <w:r w:rsidRPr="00B5010D">
        <w:rPr>
          <w:rFonts w:ascii="Sylfaen" w:hAnsi="Sylfaen"/>
          <w:b/>
          <w:lang w:val="en-US"/>
        </w:rPr>
        <w:t>დ</w:t>
      </w:r>
      <w:r w:rsidRPr="00B5010D">
        <w:rPr>
          <w:rFonts w:ascii="Sylfaen" w:hAnsi="Sylfaen"/>
          <w:b/>
          <w:lang w:val="ka-GE"/>
        </w:rPr>
        <w:t>ება  „კულტურის ხელშეწყობის პროგრამის“ დამტკიცების შესახებ“ საქართველოს განათლების, მეცნიერების, კულტურისა და სპორტის მინისტრის 2019 წლის 31 დეკემბრის  N2027 ბრძანების პირველი პუნქტით  დამტკიცებული „კულტურის ხელშეწყობის პროგრამის“ (პროგრამული კოდი: 32 09 02)</w:t>
      </w:r>
    </w:p>
    <w:p w14:paraId="205505F3" w14:textId="77777777" w:rsidR="00B5010D" w:rsidRPr="00B5010D" w:rsidRDefault="00B5010D" w:rsidP="00B5010D">
      <w:pPr>
        <w:spacing w:after="0"/>
        <w:jc w:val="center"/>
        <w:rPr>
          <w:rFonts w:ascii="Sylfaen" w:hAnsi="Sylfaen"/>
          <w:b/>
          <w:lang w:val="ka-GE"/>
        </w:rPr>
      </w:pPr>
    </w:p>
    <w:p w14:paraId="6BB70A3E" w14:textId="77777777" w:rsidR="00C91266" w:rsidRPr="00B5010D" w:rsidRDefault="00E553CE" w:rsidP="00B5010D">
      <w:pPr>
        <w:spacing w:after="0"/>
        <w:jc w:val="center"/>
        <w:rPr>
          <w:rFonts w:ascii="Sylfaen" w:hAnsi="Sylfaen"/>
          <w:lang w:val="ka-GE"/>
        </w:rPr>
      </w:pPr>
      <w:r w:rsidRPr="00B5010D">
        <w:rPr>
          <w:rFonts w:ascii="Sylfaen" w:hAnsi="Sylfaen"/>
          <w:lang w:val="ka-GE"/>
        </w:rPr>
        <w:t xml:space="preserve"> </w:t>
      </w:r>
      <w:r w:rsidR="00C91266" w:rsidRPr="00B5010D">
        <w:rPr>
          <w:rFonts w:ascii="Sylfaen" w:hAnsi="Sylfaen"/>
          <w:lang w:val="ka-GE"/>
        </w:rPr>
        <w:t>პრიორიტეტის</w:t>
      </w:r>
      <w:r w:rsidR="00C91266" w:rsidRPr="00B5010D">
        <w:rPr>
          <w:rFonts w:ascii="Sylfaen" w:hAnsi="Sylfaen"/>
          <w:b/>
          <w:lang w:val="ka-GE"/>
        </w:rPr>
        <w:t xml:space="preserve">  </w:t>
      </w:r>
      <w:r w:rsidR="00584081" w:rsidRPr="00B5010D">
        <w:rPr>
          <w:rFonts w:ascii="Sylfaen" w:hAnsi="Sylfaen"/>
          <w:b/>
          <w:lang w:val="ka-GE"/>
        </w:rPr>
        <w:t xml:space="preserve">„ქართული პროფესიული თეატრალური ხელოვნების განვითარების ხელშეწყობა“ </w:t>
      </w:r>
      <w:r w:rsidR="00C91266" w:rsidRPr="00B5010D">
        <w:rPr>
          <w:rFonts w:ascii="Sylfaen" w:hAnsi="Sylfaen"/>
          <w:lang w:val="ka-GE"/>
        </w:rPr>
        <w:t>ფარგლებში</w:t>
      </w:r>
    </w:p>
    <w:p w14:paraId="6810E4EE" w14:textId="77777777" w:rsidR="007471C9" w:rsidRPr="00B5010D" w:rsidRDefault="007471C9" w:rsidP="00B5010D">
      <w:pPr>
        <w:spacing w:after="0"/>
        <w:jc w:val="center"/>
        <w:rPr>
          <w:rFonts w:ascii="Sylfaen" w:hAnsi="Sylfaen"/>
          <w:b/>
          <w:lang w:val="ka-GE"/>
        </w:rPr>
      </w:pPr>
    </w:p>
    <w:p w14:paraId="6B2B7AC4" w14:textId="77777777" w:rsidR="007471C9" w:rsidRPr="00B5010D" w:rsidRDefault="007471C9" w:rsidP="007953FA">
      <w:pPr>
        <w:spacing w:after="0"/>
        <w:ind w:firstLine="720"/>
        <w:jc w:val="both"/>
        <w:rPr>
          <w:rFonts w:ascii="Sylfaen" w:hAnsi="Sylfaen"/>
          <w:b/>
          <w:lang w:val="ka-GE"/>
        </w:rPr>
      </w:pPr>
      <w:r w:rsidRPr="00B5010D">
        <w:rPr>
          <w:rFonts w:ascii="Sylfaen" w:hAnsi="Sylfaen"/>
          <w:b/>
          <w:lang w:val="ka-GE"/>
        </w:rPr>
        <w:t>მუხლი 1. კონკურსის მიზანი</w:t>
      </w:r>
    </w:p>
    <w:p w14:paraId="7E119827" w14:textId="2D5475C7" w:rsidR="00584081" w:rsidRPr="00B5010D" w:rsidRDefault="009D551C" w:rsidP="007953FA">
      <w:pPr>
        <w:spacing w:after="0"/>
        <w:ind w:firstLine="720"/>
        <w:jc w:val="both"/>
        <w:rPr>
          <w:rFonts w:ascii="Sylfaen" w:hAnsi="Sylfaen"/>
          <w:lang w:val="ka-GE"/>
        </w:rPr>
      </w:pPr>
      <w:r w:rsidRPr="00B5010D">
        <w:rPr>
          <w:rFonts w:ascii="Sylfaen" w:hAnsi="Sylfaen" w:cs="Sylfaen"/>
          <w:lang w:val="ka-GE"/>
        </w:rPr>
        <w:t>კონკურსის</w:t>
      </w:r>
      <w:r w:rsidRPr="00B5010D">
        <w:rPr>
          <w:rFonts w:ascii="Sylfaen" w:hAnsi="Sylfaen"/>
          <w:lang w:val="ka-GE"/>
        </w:rPr>
        <w:t xml:space="preserve"> „პროფესიული თეატრების შემოქმედებითი საქმიანობის ხელშეწყობა“ (შემდგომში - კონკურსი) მიზანია:</w:t>
      </w:r>
    </w:p>
    <w:p w14:paraId="04070031" w14:textId="77777777" w:rsidR="009D551C" w:rsidRPr="00B5010D" w:rsidRDefault="009D551C" w:rsidP="007953FA">
      <w:pPr>
        <w:spacing w:after="0"/>
        <w:ind w:firstLine="720"/>
        <w:jc w:val="both"/>
        <w:rPr>
          <w:rFonts w:ascii="Sylfaen" w:hAnsi="Sylfaen" w:cs="Sylfaen"/>
          <w:lang w:val="ka-GE"/>
        </w:rPr>
      </w:pPr>
      <w:r w:rsidRPr="00B5010D">
        <w:rPr>
          <w:rFonts w:ascii="Sylfaen" w:hAnsi="Sylfaen" w:cs="Sylfaen"/>
          <w:lang w:val="ka-GE"/>
        </w:rPr>
        <w:t xml:space="preserve">ა) </w:t>
      </w:r>
      <w:r w:rsidR="00584081" w:rsidRPr="00B5010D">
        <w:rPr>
          <w:rFonts w:ascii="Sylfaen" w:hAnsi="Sylfaen" w:cs="Sylfaen"/>
          <w:lang w:val="ka-GE"/>
        </w:rPr>
        <w:t>საქართველოს პროფესიულ თეატრებში შემოქმედებითი ძიებების გააქტიურება</w:t>
      </w:r>
      <w:r w:rsidRPr="00B5010D">
        <w:rPr>
          <w:rFonts w:ascii="Sylfaen" w:hAnsi="Sylfaen" w:cs="Sylfaen"/>
          <w:lang w:val="ka-GE"/>
        </w:rPr>
        <w:t>;</w:t>
      </w:r>
      <w:r w:rsidR="00584081" w:rsidRPr="00B5010D">
        <w:rPr>
          <w:rFonts w:ascii="Sylfaen" w:hAnsi="Sylfaen" w:cs="Sylfaen"/>
          <w:lang w:val="ka-GE"/>
        </w:rPr>
        <w:t xml:space="preserve"> </w:t>
      </w:r>
    </w:p>
    <w:p w14:paraId="1B9EFA32" w14:textId="77777777" w:rsidR="009D551C" w:rsidRPr="00B5010D" w:rsidRDefault="009D551C" w:rsidP="007953FA">
      <w:pPr>
        <w:spacing w:after="0"/>
        <w:ind w:firstLine="720"/>
        <w:jc w:val="both"/>
        <w:rPr>
          <w:rFonts w:ascii="Sylfaen" w:hAnsi="Sylfaen" w:cs="Sylfaen"/>
          <w:lang w:val="ka-GE"/>
        </w:rPr>
      </w:pPr>
      <w:r w:rsidRPr="00B5010D">
        <w:rPr>
          <w:rFonts w:ascii="Sylfaen" w:hAnsi="Sylfaen" w:cs="Sylfaen"/>
          <w:lang w:val="ka-GE"/>
        </w:rPr>
        <w:t xml:space="preserve">ბ) </w:t>
      </w:r>
      <w:r w:rsidR="00584081" w:rsidRPr="00B5010D">
        <w:rPr>
          <w:rFonts w:ascii="Sylfaen" w:hAnsi="Sylfaen" w:cs="Sylfaen"/>
          <w:lang w:val="ka-GE"/>
        </w:rPr>
        <w:t>ახალი ფორმების, გამომსახველობითი ხერხებისა და საშუალებების, ხელოვანთა ახალი სახელების წარმოჩენა</w:t>
      </w:r>
      <w:r w:rsidRPr="00B5010D">
        <w:rPr>
          <w:rFonts w:ascii="Sylfaen" w:hAnsi="Sylfaen" w:cs="Sylfaen"/>
          <w:lang w:val="ka-GE"/>
        </w:rPr>
        <w:t>;</w:t>
      </w:r>
    </w:p>
    <w:p w14:paraId="3CF111F4" w14:textId="77777777" w:rsidR="00E26B22" w:rsidRPr="00B5010D" w:rsidRDefault="009D551C" w:rsidP="007953FA">
      <w:pPr>
        <w:spacing w:after="0"/>
        <w:ind w:firstLine="720"/>
        <w:jc w:val="both"/>
        <w:rPr>
          <w:rFonts w:ascii="Sylfaen" w:hAnsi="Sylfaen" w:cs="Sylfaen"/>
          <w:lang w:val="ka-GE"/>
        </w:rPr>
      </w:pPr>
      <w:r w:rsidRPr="00B5010D">
        <w:rPr>
          <w:rFonts w:ascii="Sylfaen" w:hAnsi="Sylfaen" w:cs="Sylfaen"/>
          <w:lang w:val="ka-GE"/>
        </w:rPr>
        <w:t>გ) ქართული თეატრის</w:t>
      </w:r>
      <w:r w:rsidR="00584081" w:rsidRPr="00B5010D">
        <w:rPr>
          <w:rFonts w:ascii="Sylfaen" w:hAnsi="Sylfaen" w:cs="Sylfaen"/>
          <w:lang w:val="ka-GE"/>
        </w:rPr>
        <w:t xml:space="preserve"> რეპერტუარის ახალი დადგმებით გამდიდრება;</w:t>
      </w:r>
    </w:p>
    <w:p w14:paraId="074A838D" w14:textId="77777777" w:rsidR="00584081" w:rsidRPr="00B5010D" w:rsidRDefault="009D551C" w:rsidP="007953FA">
      <w:pPr>
        <w:spacing w:after="0"/>
        <w:ind w:firstLine="720"/>
        <w:jc w:val="both"/>
        <w:rPr>
          <w:rFonts w:ascii="Sylfaen" w:hAnsi="Sylfaen" w:cs="Sylfaen"/>
          <w:lang w:val="ka-GE"/>
        </w:rPr>
      </w:pPr>
      <w:r w:rsidRPr="00B5010D">
        <w:rPr>
          <w:rFonts w:ascii="Sylfaen" w:hAnsi="Sylfaen" w:cs="Sylfaen"/>
          <w:lang w:val="ka-GE"/>
        </w:rPr>
        <w:t xml:space="preserve">დ) </w:t>
      </w:r>
      <w:r w:rsidR="00584081" w:rsidRPr="00B5010D">
        <w:rPr>
          <w:rFonts w:ascii="Sylfaen" w:hAnsi="Sylfaen" w:cs="Sylfaen"/>
          <w:lang w:val="ka-GE"/>
        </w:rPr>
        <w:t xml:space="preserve">საქართველოს თეატრების საერთაშორისო ასპარეზზე წარმოჩენა, ქართული </w:t>
      </w:r>
      <w:r w:rsidR="00E553CE" w:rsidRPr="00B5010D">
        <w:rPr>
          <w:rFonts w:ascii="Sylfaen" w:hAnsi="Sylfaen" w:cs="Sylfaen"/>
          <w:lang w:val="ka-GE"/>
        </w:rPr>
        <w:t xml:space="preserve">კულტურის, </w:t>
      </w:r>
      <w:r w:rsidR="00584081" w:rsidRPr="00B5010D">
        <w:rPr>
          <w:rFonts w:ascii="Sylfaen" w:hAnsi="Sylfaen" w:cs="Sylfaen"/>
          <w:lang w:val="ka-GE"/>
        </w:rPr>
        <w:t>თეატრ</w:t>
      </w:r>
      <w:r w:rsidR="00E553CE" w:rsidRPr="00B5010D">
        <w:rPr>
          <w:rFonts w:ascii="Sylfaen" w:hAnsi="Sylfaen" w:cs="Sylfaen"/>
          <w:lang w:val="ka-GE"/>
        </w:rPr>
        <w:t xml:space="preserve">ალური ხელოვნების </w:t>
      </w:r>
      <w:r w:rsidR="00584081" w:rsidRPr="00B5010D">
        <w:rPr>
          <w:rFonts w:ascii="Sylfaen" w:hAnsi="Sylfaen" w:cs="Sylfaen"/>
          <w:lang w:val="ka-GE"/>
        </w:rPr>
        <w:t>პოპულარიზაცია და საერთაშორისო სახელოვნებო სივრცეში ინტეგრაცია.</w:t>
      </w:r>
    </w:p>
    <w:p w14:paraId="50A57DC1" w14:textId="77777777" w:rsidR="00584081" w:rsidRPr="00B5010D" w:rsidRDefault="00584081" w:rsidP="00B5010D">
      <w:pPr>
        <w:pStyle w:val="ListParagraph"/>
        <w:spacing w:after="0"/>
        <w:ind w:left="435"/>
        <w:jc w:val="both"/>
        <w:rPr>
          <w:rFonts w:ascii="Sylfaen" w:hAnsi="Sylfaen" w:cs="Sylfaen"/>
          <w:lang w:val="ka-GE"/>
        </w:rPr>
      </w:pPr>
    </w:p>
    <w:p w14:paraId="77D64487" w14:textId="76384359" w:rsidR="007471C9" w:rsidRPr="00B5010D" w:rsidRDefault="007471C9" w:rsidP="00B5010D">
      <w:pPr>
        <w:spacing w:after="0"/>
        <w:jc w:val="both"/>
        <w:rPr>
          <w:rFonts w:ascii="Sylfaen" w:hAnsi="Sylfaen"/>
          <w:b/>
          <w:lang w:val="ka-GE"/>
        </w:rPr>
      </w:pPr>
      <w:r w:rsidRPr="00B5010D">
        <w:rPr>
          <w:rFonts w:ascii="Sylfaen" w:hAnsi="Sylfaen"/>
          <w:b/>
          <w:lang w:val="ka-GE"/>
        </w:rPr>
        <w:t xml:space="preserve"> </w:t>
      </w:r>
      <w:r w:rsidR="007953FA">
        <w:rPr>
          <w:rFonts w:ascii="Sylfaen" w:hAnsi="Sylfaen"/>
          <w:b/>
          <w:lang w:val="ka-GE"/>
        </w:rPr>
        <w:tab/>
      </w:r>
      <w:r w:rsidRPr="00B5010D">
        <w:rPr>
          <w:rFonts w:ascii="Sylfaen" w:hAnsi="Sylfaen"/>
          <w:b/>
          <w:lang w:val="ka-GE"/>
        </w:rPr>
        <w:t>მუხლი 2. კონკურსის პირობები</w:t>
      </w:r>
    </w:p>
    <w:p w14:paraId="720FF310" w14:textId="01489DF5" w:rsidR="00EE6B56"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1. </w:t>
      </w:r>
      <w:r w:rsidR="00D5775E" w:rsidRPr="007953FA">
        <w:rPr>
          <w:rFonts w:ascii="Sylfaen" w:hAnsi="Sylfaen" w:cs="Sylfaen"/>
          <w:lang w:val="ka-GE"/>
        </w:rPr>
        <w:t>წლის მანძილზე კონკურსი გაიმართება ორ</w:t>
      </w:r>
      <w:r w:rsidR="00E501CE" w:rsidRPr="007953FA">
        <w:rPr>
          <w:rFonts w:ascii="Sylfaen" w:hAnsi="Sylfaen" w:cs="Sylfaen"/>
          <w:lang w:val="ka-GE"/>
        </w:rPr>
        <w:t xml:space="preserve"> ეტაპად</w:t>
      </w:r>
      <w:r w:rsidR="00D7655A" w:rsidRPr="007953FA">
        <w:rPr>
          <w:rFonts w:ascii="Sylfaen" w:hAnsi="Sylfaen" w:cs="Sylfaen"/>
          <w:lang w:val="ka-GE"/>
        </w:rPr>
        <w:t>:</w:t>
      </w:r>
      <w:r w:rsidR="00D5775E" w:rsidRPr="007953FA">
        <w:rPr>
          <w:rFonts w:ascii="Sylfaen" w:hAnsi="Sylfaen" w:cs="Sylfaen"/>
          <w:lang w:val="ka-GE"/>
        </w:rPr>
        <w:t xml:space="preserve"> </w:t>
      </w:r>
    </w:p>
    <w:p w14:paraId="68ECAF1C" w14:textId="6B7363DE" w:rsidR="00EE6B56" w:rsidRPr="007953FA" w:rsidRDefault="00E501CE" w:rsidP="007953FA">
      <w:pPr>
        <w:spacing w:after="0"/>
        <w:ind w:firstLine="720"/>
        <w:jc w:val="both"/>
        <w:rPr>
          <w:rFonts w:ascii="Sylfaen" w:hAnsi="Sylfaen" w:cs="Sylfaen"/>
          <w:lang w:val="ka-GE"/>
        </w:rPr>
      </w:pPr>
      <w:r w:rsidRPr="007953FA">
        <w:rPr>
          <w:rFonts w:ascii="Sylfaen" w:hAnsi="Sylfaen" w:cs="Sylfaen"/>
          <w:lang w:val="ka-GE"/>
        </w:rPr>
        <w:t>ა) პირველი ეტაპი</w:t>
      </w:r>
      <w:r w:rsidR="00DA10D4">
        <w:rPr>
          <w:rFonts w:ascii="Sylfaen" w:hAnsi="Sylfaen" w:cs="Sylfaen"/>
          <w:lang w:val="ka-GE"/>
        </w:rPr>
        <w:t xml:space="preserve"> </w:t>
      </w:r>
      <w:r w:rsidRPr="007953FA">
        <w:rPr>
          <w:rFonts w:ascii="Sylfaen" w:hAnsi="Sylfaen" w:cs="Sylfaen"/>
          <w:lang w:val="ka-GE"/>
        </w:rPr>
        <w:t xml:space="preserve">- </w:t>
      </w:r>
      <w:r w:rsidR="00EE6B56" w:rsidRPr="007953FA">
        <w:rPr>
          <w:rFonts w:ascii="Sylfaen" w:hAnsi="Sylfaen" w:cs="Sylfaen"/>
          <w:lang w:val="ka-GE"/>
        </w:rPr>
        <w:t xml:space="preserve">2020 წლის </w:t>
      </w:r>
      <w:r w:rsidR="00EE6B56" w:rsidRPr="0002758C">
        <w:rPr>
          <w:rFonts w:ascii="Sylfaen" w:hAnsi="Sylfaen" w:cs="Sylfaen"/>
          <w:b/>
          <w:lang w:val="ka-GE"/>
        </w:rPr>
        <w:t>19 თებერვლიდან</w:t>
      </w:r>
      <w:r w:rsidR="00EE6B56" w:rsidRPr="007953FA">
        <w:rPr>
          <w:rFonts w:ascii="Sylfaen" w:hAnsi="Sylfaen" w:cs="Sylfaen"/>
          <w:lang w:val="ka-GE"/>
        </w:rPr>
        <w:t xml:space="preserve">  2020 წლის </w:t>
      </w:r>
      <w:r w:rsidR="00EE6B56" w:rsidRPr="0002758C">
        <w:rPr>
          <w:rFonts w:ascii="Sylfaen" w:hAnsi="Sylfaen" w:cs="Sylfaen"/>
          <w:b/>
          <w:lang w:val="ka-GE"/>
        </w:rPr>
        <w:t>13 მარტამდე;</w:t>
      </w:r>
    </w:p>
    <w:p w14:paraId="5B06C094" w14:textId="50238532" w:rsidR="00EE6B56" w:rsidRPr="007953FA" w:rsidRDefault="00E501CE" w:rsidP="007953FA">
      <w:pPr>
        <w:spacing w:after="0"/>
        <w:ind w:firstLine="720"/>
        <w:jc w:val="both"/>
        <w:rPr>
          <w:rFonts w:ascii="Sylfaen" w:hAnsi="Sylfaen" w:cs="Sylfaen"/>
          <w:lang w:val="ka-GE"/>
        </w:rPr>
      </w:pPr>
      <w:r w:rsidRPr="007953FA">
        <w:rPr>
          <w:rFonts w:ascii="Sylfaen" w:hAnsi="Sylfaen" w:cs="Sylfaen"/>
          <w:lang w:val="ka-GE"/>
        </w:rPr>
        <w:t>ბ) მეორე ეტაპი -</w:t>
      </w:r>
      <w:r w:rsidR="00EE6B56" w:rsidRPr="007953FA">
        <w:rPr>
          <w:rFonts w:ascii="Sylfaen" w:hAnsi="Sylfaen" w:cs="Sylfaen"/>
          <w:lang w:val="ka-GE"/>
        </w:rPr>
        <w:t xml:space="preserve">2020 წლის </w:t>
      </w:r>
      <w:r w:rsidR="00EE6B56" w:rsidRPr="0002758C">
        <w:rPr>
          <w:rFonts w:ascii="Sylfaen" w:hAnsi="Sylfaen" w:cs="Sylfaen"/>
          <w:b/>
          <w:lang w:val="ka-GE"/>
        </w:rPr>
        <w:t>27 მაისიდან</w:t>
      </w:r>
      <w:r w:rsidR="00EE6B56" w:rsidRPr="007953FA">
        <w:rPr>
          <w:rFonts w:ascii="Sylfaen" w:hAnsi="Sylfaen" w:cs="Sylfaen"/>
          <w:lang w:val="ka-GE"/>
        </w:rPr>
        <w:t xml:space="preserve"> 2020 წლის </w:t>
      </w:r>
      <w:r w:rsidR="00EE6B56" w:rsidRPr="0002758C">
        <w:rPr>
          <w:rFonts w:ascii="Sylfaen" w:hAnsi="Sylfaen" w:cs="Sylfaen"/>
          <w:b/>
          <w:lang w:val="ka-GE"/>
        </w:rPr>
        <w:t>15 ივნისამდე.</w:t>
      </w:r>
      <w:r w:rsidR="00EE6B56" w:rsidRPr="007953FA">
        <w:rPr>
          <w:rFonts w:ascii="Sylfaen" w:hAnsi="Sylfaen" w:cs="Sylfaen"/>
          <w:lang w:val="ka-GE"/>
        </w:rPr>
        <w:t xml:space="preserve"> </w:t>
      </w:r>
    </w:p>
    <w:p w14:paraId="2D16CDD3" w14:textId="0C69C661" w:rsidR="00FE33AC"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2. </w:t>
      </w:r>
      <w:r w:rsidR="00FE33AC" w:rsidRPr="007953FA">
        <w:rPr>
          <w:rFonts w:ascii="Sylfaen" w:hAnsi="Sylfaen" w:cs="Sylfaen"/>
          <w:lang w:val="ka-GE"/>
        </w:rPr>
        <w:t>კონკურსში მონაწილეობის უფლება აქვთ საქართველოს კანონმდებლობით ნებისმიერი ორგანიზაციულ-სამართლებრივი ფორმით დაფუძნებულ პროფესიულ თეატრებსა და თეატრალურ</w:t>
      </w:r>
      <w:r w:rsidR="00353421" w:rsidRPr="007953FA">
        <w:rPr>
          <w:rFonts w:ascii="Sylfaen" w:hAnsi="Sylfaen" w:cs="Sylfaen"/>
          <w:lang w:val="ka-GE"/>
        </w:rPr>
        <w:t>ი საქმიანობით დაკავებულ</w:t>
      </w:r>
      <w:r w:rsidR="00FE33AC" w:rsidRPr="007953FA">
        <w:rPr>
          <w:rFonts w:ascii="Sylfaen" w:hAnsi="Sylfaen" w:cs="Sylfaen"/>
          <w:lang w:val="ka-GE"/>
        </w:rPr>
        <w:t xml:space="preserve"> ორგანიზაციებს (შემდგომში - კონკურსანტი).</w:t>
      </w:r>
    </w:p>
    <w:p w14:paraId="5EE2EC3F" w14:textId="624BAC19" w:rsidR="00FE33AC"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3. </w:t>
      </w:r>
      <w:r w:rsidR="00475A2D" w:rsidRPr="00B5010D">
        <w:rPr>
          <w:rFonts w:ascii="Sylfaen" w:hAnsi="Sylfaen" w:cs="Sylfaen"/>
          <w:lang w:val="ka-GE"/>
        </w:rPr>
        <w:t>კონკურსანტს</w:t>
      </w:r>
      <w:r w:rsidR="00D5775E" w:rsidRPr="00B5010D">
        <w:rPr>
          <w:rFonts w:ascii="Sylfaen" w:hAnsi="Sylfaen" w:cs="Sylfaen"/>
          <w:lang w:val="ka-GE"/>
        </w:rPr>
        <w:t xml:space="preserve">, </w:t>
      </w:r>
      <w:r w:rsidR="00E501CE" w:rsidRPr="00B5010D">
        <w:rPr>
          <w:rFonts w:ascii="Sylfaen" w:hAnsi="Sylfaen" w:cs="Sylfaen"/>
          <w:lang w:val="ka-GE"/>
        </w:rPr>
        <w:t xml:space="preserve">თითოეულ ეტაპზე, </w:t>
      </w:r>
      <w:r w:rsidR="00475A2D" w:rsidRPr="007953FA">
        <w:rPr>
          <w:rFonts w:ascii="Sylfaen" w:hAnsi="Sylfaen" w:cs="Sylfaen"/>
          <w:lang w:val="ka-GE"/>
        </w:rPr>
        <w:t xml:space="preserve">კონკურსში შეუძლია მხოლოდ ერთი </w:t>
      </w:r>
      <w:r w:rsidR="00641917" w:rsidRPr="007953FA">
        <w:rPr>
          <w:rFonts w:ascii="Sylfaen" w:hAnsi="Sylfaen" w:cs="Sylfaen"/>
          <w:lang w:val="ka-GE"/>
        </w:rPr>
        <w:t xml:space="preserve">საპროექტო განაცხადის </w:t>
      </w:r>
      <w:r w:rsidR="00475A2D" w:rsidRPr="007953FA">
        <w:rPr>
          <w:rFonts w:ascii="Sylfaen" w:hAnsi="Sylfaen" w:cs="Sylfaen"/>
          <w:lang w:val="ka-GE"/>
        </w:rPr>
        <w:t xml:space="preserve"> წარმოდგენა</w:t>
      </w:r>
      <w:r w:rsidR="00641917" w:rsidRPr="007953FA">
        <w:rPr>
          <w:rFonts w:ascii="Sylfaen" w:hAnsi="Sylfaen" w:cs="Sylfaen"/>
          <w:lang w:val="ka-GE"/>
        </w:rPr>
        <w:t>.</w:t>
      </w:r>
      <w:r w:rsidR="00FE33AC" w:rsidRPr="007953FA">
        <w:rPr>
          <w:rFonts w:ascii="Sylfaen" w:hAnsi="Sylfaen" w:cs="Sylfaen"/>
          <w:lang w:val="ka-GE"/>
        </w:rPr>
        <w:t xml:space="preserve"> </w:t>
      </w:r>
    </w:p>
    <w:p w14:paraId="428E0980" w14:textId="2ADA82B4" w:rsidR="00C016AE"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4. </w:t>
      </w:r>
      <w:r w:rsidR="004241FD" w:rsidRPr="007953FA">
        <w:rPr>
          <w:rFonts w:ascii="Sylfaen" w:hAnsi="Sylfaen" w:cs="Sylfaen"/>
          <w:lang w:val="ka-GE"/>
        </w:rPr>
        <w:t>საკონკურსო დოკუმენტაცია წარმოდგენილი უნდა იყოს ქართულ ენაზე. უცხოენოვანი დოკუმენტაციის არსებობის შემთხვევაში აუცილებელია ნოტარიულად დამოწმებული ქართულენოვანი თარგმანი.</w:t>
      </w:r>
    </w:p>
    <w:p w14:paraId="5E0F3A75" w14:textId="4139D8B3" w:rsidR="00122E1D"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5. </w:t>
      </w:r>
      <w:r w:rsidR="00475A2D" w:rsidRPr="007953FA">
        <w:rPr>
          <w:rFonts w:ascii="Sylfaen" w:hAnsi="Sylfaen" w:cs="Sylfaen"/>
          <w:lang w:val="ka-GE"/>
        </w:rPr>
        <w:t>კონკურსში</w:t>
      </w:r>
      <w:r w:rsidR="00F70147" w:rsidRPr="007953FA">
        <w:rPr>
          <w:rFonts w:ascii="Sylfaen" w:hAnsi="Sylfaen" w:cs="Sylfaen"/>
          <w:lang w:val="ka-GE"/>
        </w:rPr>
        <w:t xml:space="preserve"> </w:t>
      </w:r>
      <w:r w:rsidR="00475A2D" w:rsidRPr="007953FA">
        <w:rPr>
          <w:rFonts w:ascii="Sylfaen" w:hAnsi="Sylfaen" w:cs="Sylfaen"/>
          <w:lang w:val="ka-GE"/>
        </w:rPr>
        <w:t xml:space="preserve">წარმოდგენილი </w:t>
      </w:r>
      <w:r w:rsidR="00E501CE" w:rsidRPr="007953FA">
        <w:rPr>
          <w:rFonts w:ascii="Sylfaen" w:hAnsi="Sylfaen" w:cs="Sylfaen"/>
          <w:lang w:val="ka-GE"/>
        </w:rPr>
        <w:t>საპროექტო</w:t>
      </w:r>
      <w:r w:rsidR="00D00B7C" w:rsidRPr="007953FA">
        <w:rPr>
          <w:rFonts w:ascii="Sylfaen" w:hAnsi="Sylfaen" w:cs="Sylfaen"/>
          <w:lang w:val="ka-GE"/>
        </w:rPr>
        <w:t>/საკონკურსო</w:t>
      </w:r>
      <w:r w:rsidR="00E501CE" w:rsidRPr="007953FA">
        <w:rPr>
          <w:rFonts w:ascii="Sylfaen" w:hAnsi="Sylfaen" w:cs="Sylfaen"/>
          <w:lang w:val="ka-GE"/>
        </w:rPr>
        <w:t xml:space="preserve"> განაცხადით გათვალისწინებული </w:t>
      </w:r>
      <w:r w:rsidR="00EF3A5F" w:rsidRPr="007953FA">
        <w:rPr>
          <w:rFonts w:ascii="Sylfaen" w:hAnsi="Sylfaen" w:cs="Sylfaen"/>
          <w:lang w:val="ka-GE"/>
        </w:rPr>
        <w:t>პროექტის/</w:t>
      </w:r>
      <w:r w:rsidR="00E501CE" w:rsidRPr="007953FA">
        <w:rPr>
          <w:rFonts w:ascii="Sylfaen" w:hAnsi="Sylfaen" w:cs="Sylfaen"/>
          <w:lang w:val="ka-GE"/>
        </w:rPr>
        <w:t xml:space="preserve">ღონისძიების (შემდგომში- </w:t>
      </w:r>
      <w:r w:rsidR="00475A2D" w:rsidRPr="007953FA">
        <w:rPr>
          <w:rFonts w:ascii="Sylfaen" w:hAnsi="Sylfaen" w:cs="Sylfaen"/>
          <w:lang w:val="ka-GE"/>
        </w:rPr>
        <w:t>პროექტი</w:t>
      </w:r>
      <w:r w:rsidR="00E501CE" w:rsidRPr="007953FA">
        <w:rPr>
          <w:rFonts w:ascii="Sylfaen" w:hAnsi="Sylfaen" w:cs="Sylfaen"/>
          <w:lang w:val="ka-GE"/>
        </w:rPr>
        <w:t>)</w:t>
      </w:r>
      <w:r w:rsidR="00475A2D" w:rsidRPr="007953FA">
        <w:rPr>
          <w:rFonts w:ascii="Sylfaen" w:hAnsi="Sylfaen" w:cs="Sylfaen"/>
          <w:lang w:val="ka-GE"/>
        </w:rPr>
        <w:t xml:space="preserve"> დაწყების თარიღი განისაზღვრება</w:t>
      </w:r>
      <w:r>
        <w:rPr>
          <w:rFonts w:ascii="Sylfaen" w:hAnsi="Sylfaen" w:cs="Sylfaen"/>
          <w:lang w:val="ka-GE"/>
        </w:rPr>
        <w:t>:</w:t>
      </w:r>
      <w:r w:rsidR="00475A2D" w:rsidRPr="007953FA">
        <w:rPr>
          <w:rFonts w:ascii="Sylfaen" w:hAnsi="Sylfaen" w:cs="Sylfaen"/>
          <w:lang w:val="ka-GE"/>
        </w:rPr>
        <w:t xml:space="preserve"> </w:t>
      </w:r>
    </w:p>
    <w:p w14:paraId="094274DF" w14:textId="6E903093" w:rsidR="00122E1D"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ა) </w:t>
      </w:r>
      <w:r w:rsidR="00E501CE" w:rsidRPr="007953FA">
        <w:rPr>
          <w:rFonts w:ascii="Sylfaen" w:hAnsi="Sylfaen" w:cs="Sylfaen"/>
          <w:lang w:val="ka-GE"/>
        </w:rPr>
        <w:t xml:space="preserve">კონკურსის </w:t>
      </w:r>
      <w:r w:rsidR="00122E1D" w:rsidRPr="007953FA">
        <w:rPr>
          <w:rFonts w:ascii="Sylfaen" w:hAnsi="Sylfaen" w:cs="Sylfaen"/>
          <w:lang w:val="ka-GE"/>
        </w:rPr>
        <w:t xml:space="preserve">პირველ </w:t>
      </w:r>
      <w:r w:rsidR="00E501CE" w:rsidRPr="007953FA">
        <w:rPr>
          <w:rFonts w:ascii="Sylfaen" w:hAnsi="Sylfaen" w:cs="Sylfaen"/>
          <w:lang w:val="ka-GE"/>
        </w:rPr>
        <w:t>ეტაპზე</w:t>
      </w:r>
      <w:r w:rsidR="00122E1D" w:rsidRPr="007953FA">
        <w:rPr>
          <w:rFonts w:ascii="Sylfaen" w:hAnsi="Sylfaen" w:cs="Sylfaen"/>
          <w:lang w:val="ka-GE"/>
        </w:rPr>
        <w:t xml:space="preserve"> </w:t>
      </w:r>
      <w:r w:rsidR="00475A2D" w:rsidRPr="007953FA">
        <w:rPr>
          <w:rFonts w:ascii="Sylfaen" w:hAnsi="Sylfaen" w:cs="Sylfaen"/>
          <w:lang w:val="ka-GE"/>
        </w:rPr>
        <w:t xml:space="preserve">არაუადრეს </w:t>
      </w:r>
      <w:r w:rsidR="00664430" w:rsidRPr="007953FA">
        <w:rPr>
          <w:rFonts w:ascii="Sylfaen" w:hAnsi="Sylfaen" w:cs="Sylfaen"/>
          <w:lang w:val="ka-GE"/>
        </w:rPr>
        <w:t>20</w:t>
      </w:r>
      <w:r w:rsidR="002D4DF6" w:rsidRPr="007953FA">
        <w:rPr>
          <w:rFonts w:ascii="Sylfaen" w:hAnsi="Sylfaen" w:cs="Sylfaen"/>
          <w:lang w:val="ka-GE"/>
        </w:rPr>
        <w:t>20</w:t>
      </w:r>
      <w:r w:rsidR="00664430" w:rsidRPr="007953FA">
        <w:rPr>
          <w:rFonts w:ascii="Sylfaen" w:hAnsi="Sylfaen" w:cs="Sylfaen"/>
          <w:lang w:val="ka-GE"/>
        </w:rPr>
        <w:t xml:space="preserve"> წლის </w:t>
      </w:r>
      <w:r w:rsidR="00A3628E" w:rsidRPr="007953FA">
        <w:rPr>
          <w:rFonts w:ascii="Sylfaen" w:hAnsi="Sylfaen" w:cs="Sylfaen"/>
          <w:lang w:val="ka-GE"/>
        </w:rPr>
        <w:t>2</w:t>
      </w:r>
      <w:r w:rsidR="00475A2D" w:rsidRPr="007953FA">
        <w:rPr>
          <w:rFonts w:ascii="Sylfaen" w:hAnsi="Sylfaen" w:cs="Sylfaen"/>
          <w:lang w:val="ka-GE"/>
        </w:rPr>
        <w:t>5  აპრილისა</w:t>
      </w:r>
      <w:r w:rsidR="00B563E5" w:rsidRPr="007953FA">
        <w:rPr>
          <w:rFonts w:ascii="Sylfaen" w:hAnsi="Sylfaen" w:cs="Sylfaen"/>
          <w:lang w:val="ka-GE"/>
        </w:rPr>
        <w:t>;</w:t>
      </w:r>
    </w:p>
    <w:p w14:paraId="558A44BC" w14:textId="1EAD59E0" w:rsidR="00122E1D"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ბ)  </w:t>
      </w:r>
      <w:r w:rsidR="00E501CE" w:rsidRPr="007953FA">
        <w:rPr>
          <w:rFonts w:ascii="Sylfaen" w:hAnsi="Sylfaen" w:cs="Sylfaen"/>
          <w:lang w:val="ka-GE"/>
        </w:rPr>
        <w:t xml:space="preserve">კონკურსის </w:t>
      </w:r>
      <w:r w:rsidR="00664430" w:rsidRPr="007953FA">
        <w:rPr>
          <w:rFonts w:ascii="Sylfaen" w:hAnsi="Sylfaen" w:cs="Sylfaen"/>
          <w:lang w:val="ka-GE"/>
        </w:rPr>
        <w:t xml:space="preserve">მეორე </w:t>
      </w:r>
      <w:r w:rsidR="00E501CE" w:rsidRPr="007953FA">
        <w:rPr>
          <w:rFonts w:ascii="Sylfaen" w:hAnsi="Sylfaen" w:cs="Sylfaen"/>
          <w:lang w:val="ka-GE"/>
        </w:rPr>
        <w:t xml:space="preserve">ეტაპზე </w:t>
      </w:r>
      <w:r w:rsidR="00664430" w:rsidRPr="007953FA">
        <w:rPr>
          <w:rFonts w:ascii="Sylfaen" w:hAnsi="Sylfaen" w:cs="Sylfaen"/>
          <w:lang w:val="ka-GE"/>
        </w:rPr>
        <w:t>არაუადრეს 20</w:t>
      </w:r>
      <w:r w:rsidR="002D4DF6" w:rsidRPr="007953FA">
        <w:rPr>
          <w:rFonts w:ascii="Sylfaen" w:hAnsi="Sylfaen" w:cs="Sylfaen"/>
          <w:lang w:val="ka-GE"/>
        </w:rPr>
        <w:t>20</w:t>
      </w:r>
      <w:r w:rsidR="00664430" w:rsidRPr="007953FA">
        <w:rPr>
          <w:rFonts w:ascii="Sylfaen" w:hAnsi="Sylfaen" w:cs="Sylfaen"/>
          <w:lang w:val="ka-GE"/>
        </w:rPr>
        <w:t xml:space="preserve"> წლის </w:t>
      </w:r>
      <w:r w:rsidR="00111840" w:rsidRPr="007953FA">
        <w:rPr>
          <w:rFonts w:ascii="Sylfaen" w:hAnsi="Sylfaen" w:cs="Sylfaen"/>
          <w:lang w:val="ka-GE"/>
        </w:rPr>
        <w:t>1 აგვისტოსა</w:t>
      </w:r>
      <w:r w:rsidR="00B563E5" w:rsidRPr="007953FA">
        <w:rPr>
          <w:rFonts w:ascii="Sylfaen" w:hAnsi="Sylfaen" w:cs="Sylfaen"/>
          <w:lang w:val="ka-GE"/>
        </w:rPr>
        <w:t>;</w:t>
      </w:r>
    </w:p>
    <w:p w14:paraId="347BC334" w14:textId="2EE7FFD0" w:rsidR="00617A7D" w:rsidRPr="007953FA" w:rsidRDefault="007953FA" w:rsidP="007953FA">
      <w:pPr>
        <w:spacing w:after="0"/>
        <w:ind w:firstLine="720"/>
        <w:jc w:val="both"/>
        <w:rPr>
          <w:rFonts w:ascii="Sylfaen" w:hAnsi="Sylfaen" w:cs="Sylfaen"/>
          <w:lang w:val="ka-GE"/>
        </w:rPr>
      </w:pPr>
      <w:r>
        <w:rPr>
          <w:rFonts w:ascii="Sylfaen" w:hAnsi="Sylfaen" w:cs="Sylfaen"/>
          <w:lang w:val="ka-GE"/>
        </w:rPr>
        <w:lastRenderedPageBreak/>
        <w:t xml:space="preserve">გ) </w:t>
      </w:r>
      <w:r w:rsidR="00E501CE" w:rsidRPr="007953FA">
        <w:rPr>
          <w:rFonts w:ascii="Sylfaen" w:hAnsi="Sylfaen" w:cs="Sylfaen"/>
          <w:lang w:val="ka-GE"/>
        </w:rPr>
        <w:t xml:space="preserve">კონკურსის ორივე </w:t>
      </w:r>
      <w:r w:rsidR="00B563E5" w:rsidRPr="007953FA">
        <w:rPr>
          <w:rFonts w:ascii="Sylfaen" w:hAnsi="Sylfaen" w:cs="Sylfaen"/>
          <w:lang w:val="ka-GE"/>
        </w:rPr>
        <w:t>ე</w:t>
      </w:r>
      <w:r w:rsidR="00E501CE" w:rsidRPr="007953FA">
        <w:rPr>
          <w:rFonts w:ascii="Sylfaen" w:hAnsi="Sylfaen" w:cs="Sylfaen"/>
          <w:lang w:val="ka-GE"/>
        </w:rPr>
        <w:t xml:space="preserve">ტაპზე </w:t>
      </w:r>
      <w:r w:rsidR="00664430" w:rsidRPr="007953FA">
        <w:rPr>
          <w:rFonts w:ascii="Sylfaen" w:hAnsi="Sylfaen" w:cs="Sylfaen"/>
          <w:lang w:val="ka-GE"/>
        </w:rPr>
        <w:t>პროექტების</w:t>
      </w:r>
      <w:r w:rsidR="00475A2D" w:rsidRPr="007953FA">
        <w:rPr>
          <w:rFonts w:ascii="Sylfaen" w:hAnsi="Sylfaen" w:cs="Sylfaen"/>
          <w:lang w:val="ka-GE"/>
        </w:rPr>
        <w:t xml:space="preserve"> დასრულების თარიღ</w:t>
      </w:r>
      <w:r w:rsidR="00FE33AC" w:rsidRPr="007953FA">
        <w:rPr>
          <w:rFonts w:ascii="Sylfaen" w:hAnsi="Sylfaen" w:cs="Sylfaen"/>
          <w:lang w:val="ka-GE"/>
        </w:rPr>
        <w:t>ი</w:t>
      </w:r>
      <w:r w:rsidR="00475A2D" w:rsidRPr="007953FA">
        <w:rPr>
          <w:rFonts w:ascii="Sylfaen" w:hAnsi="Sylfaen" w:cs="Sylfaen"/>
          <w:lang w:val="ka-GE"/>
        </w:rPr>
        <w:t xml:space="preserve">  </w:t>
      </w:r>
      <w:r w:rsidR="00664430" w:rsidRPr="007953FA">
        <w:rPr>
          <w:rFonts w:ascii="Sylfaen" w:hAnsi="Sylfaen" w:cs="Sylfaen"/>
          <w:lang w:val="ka-GE"/>
        </w:rPr>
        <w:t xml:space="preserve">განისაზღვრება </w:t>
      </w:r>
      <w:r w:rsidR="00475A2D" w:rsidRPr="007953FA">
        <w:rPr>
          <w:rFonts w:ascii="Sylfaen" w:hAnsi="Sylfaen" w:cs="Sylfaen"/>
          <w:lang w:val="ka-GE"/>
        </w:rPr>
        <w:t xml:space="preserve">არაუგვიანეს </w:t>
      </w:r>
      <w:r w:rsidR="00664430" w:rsidRPr="007953FA">
        <w:rPr>
          <w:rFonts w:ascii="Sylfaen" w:hAnsi="Sylfaen" w:cs="Sylfaen"/>
          <w:lang w:val="ka-GE"/>
        </w:rPr>
        <w:t>20</w:t>
      </w:r>
      <w:r w:rsidR="002D4DF6" w:rsidRPr="007953FA">
        <w:rPr>
          <w:rFonts w:ascii="Sylfaen" w:hAnsi="Sylfaen" w:cs="Sylfaen"/>
          <w:lang w:val="ka-GE"/>
        </w:rPr>
        <w:t>20</w:t>
      </w:r>
      <w:r w:rsidR="00664430" w:rsidRPr="007953FA">
        <w:rPr>
          <w:rFonts w:ascii="Sylfaen" w:hAnsi="Sylfaen" w:cs="Sylfaen"/>
          <w:lang w:val="ka-GE"/>
        </w:rPr>
        <w:t xml:space="preserve"> წლის </w:t>
      </w:r>
      <w:r w:rsidR="00475A2D" w:rsidRPr="007953FA">
        <w:rPr>
          <w:rFonts w:ascii="Sylfaen" w:hAnsi="Sylfaen" w:cs="Sylfaen"/>
          <w:lang w:val="ka-GE"/>
        </w:rPr>
        <w:t>5 დეკემბრისა</w:t>
      </w:r>
      <w:r w:rsidR="00B563E5" w:rsidRPr="007953FA">
        <w:rPr>
          <w:rFonts w:ascii="Sylfaen" w:hAnsi="Sylfaen" w:cs="Sylfaen"/>
          <w:lang w:val="ka-GE"/>
        </w:rPr>
        <w:t>.</w:t>
      </w:r>
    </w:p>
    <w:p w14:paraId="23EE1ED2" w14:textId="79AE42BA" w:rsidR="009D551C"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6. </w:t>
      </w:r>
      <w:r w:rsidR="00037D61" w:rsidRPr="007953FA">
        <w:rPr>
          <w:rFonts w:ascii="Sylfaen" w:hAnsi="Sylfaen" w:cs="Sylfaen"/>
          <w:lang w:val="ka-GE"/>
        </w:rPr>
        <w:t>საქართველოს განათლების, მეცნიერების, კულტურისა და სპორტის სამინისტროს (შემდგომში-სამინისტრო) მიერ კონკურსისათვის გამოყოფილი საერთო ბიუჯეტი შეადგენს 400 000 ლარს,</w:t>
      </w:r>
      <w:r w:rsidR="00480588" w:rsidRPr="007953FA">
        <w:rPr>
          <w:rFonts w:ascii="Sylfaen" w:hAnsi="Sylfaen" w:cs="Sylfaen"/>
          <w:lang w:val="ka-GE"/>
        </w:rPr>
        <w:t xml:space="preserve"> ხოლო კონკურსის თითოეულ ეტაპზე გამოყოფილი თანხის ოდენობა - 200 000 ლარს</w:t>
      </w:r>
      <w:r w:rsidR="00E501CE" w:rsidRPr="007953FA">
        <w:rPr>
          <w:rFonts w:ascii="Sylfaen" w:hAnsi="Sylfaen" w:cs="Sylfaen"/>
          <w:lang w:val="ka-GE"/>
        </w:rPr>
        <w:t xml:space="preserve">. </w:t>
      </w:r>
      <w:r w:rsidR="00FE33AC" w:rsidRPr="007953FA">
        <w:rPr>
          <w:rFonts w:ascii="Sylfaen" w:hAnsi="Sylfaen" w:cs="Sylfaen"/>
          <w:lang w:val="ka-GE"/>
        </w:rPr>
        <w:t xml:space="preserve">ცალკეული პროექტის ხელშეწყობისთვის სამინისტროდან მოთხოვნილი თანხა  არ უნდა აღემატებოდეს </w:t>
      </w:r>
      <w:r w:rsidR="00122E1D" w:rsidRPr="0002758C">
        <w:rPr>
          <w:rFonts w:ascii="Sylfaen" w:hAnsi="Sylfaen" w:cs="Sylfaen"/>
          <w:b/>
          <w:lang w:val="ka-GE"/>
        </w:rPr>
        <w:t>25</w:t>
      </w:r>
      <w:r w:rsidR="00FE33AC" w:rsidRPr="0002758C">
        <w:rPr>
          <w:rFonts w:ascii="Sylfaen" w:hAnsi="Sylfaen" w:cs="Sylfaen"/>
          <w:b/>
          <w:lang w:val="ka-GE"/>
        </w:rPr>
        <w:t xml:space="preserve"> 000</w:t>
      </w:r>
      <w:r w:rsidR="00FE33AC" w:rsidRPr="007953FA">
        <w:rPr>
          <w:rFonts w:ascii="Sylfaen" w:hAnsi="Sylfaen" w:cs="Sylfaen"/>
          <w:lang w:val="ka-GE"/>
        </w:rPr>
        <w:t xml:space="preserve"> (ოცდა</w:t>
      </w:r>
      <w:r w:rsidR="00122E1D" w:rsidRPr="007953FA">
        <w:rPr>
          <w:rFonts w:ascii="Sylfaen" w:hAnsi="Sylfaen" w:cs="Sylfaen"/>
          <w:lang w:val="ka-GE"/>
        </w:rPr>
        <w:t>ხუ</w:t>
      </w:r>
      <w:r w:rsidR="00FE33AC" w:rsidRPr="007953FA">
        <w:rPr>
          <w:rFonts w:ascii="Sylfaen" w:hAnsi="Sylfaen" w:cs="Sylfaen"/>
          <w:lang w:val="ka-GE"/>
        </w:rPr>
        <w:t xml:space="preserve">თი </w:t>
      </w:r>
      <w:r w:rsidR="00122E1D" w:rsidRPr="007953FA">
        <w:rPr>
          <w:rFonts w:ascii="Sylfaen" w:hAnsi="Sylfaen" w:cs="Sylfaen"/>
          <w:lang w:val="ka-GE"/>
        </w:rPr>
        <w:t>ათას</w:t>
      </w:r>
      <w:r w:rsidR="00FE33AC" w:rsidRPr="007953FA">
        <w:rPr>
          <w:rFonts w:ascii="Sylfaen" w:hAnsi="Sylfaen" w:cs="Sylfaen"/>
          <w:lang w:val="ka-GE"/>
        </w:rPr>
        <w:t>) ლარს.</w:t>
      </w:r>
    </w:p>
    <w:p w14:paraId="6FB89B15" w14:textId="238FA3A0" w:rsidR="00617A7D" w:rsidRPr="007953FA" w:rsidRDefault="007953FA" w:rsidP="007953FA">
      <w:pPr>
        <w:spacing w:after="0"/>
        <w:ind w:firstLine="720"/>
        <w:jc w:val="both"/>
        <w:rPr>
          <w:rFonts w:ascii="Sylfaen" w:hAnsi="Sylfaen" w:cs="Sylfaen"/>
          <w:lang w:val="ka-GE"/>
        </w:rPr>
      </w:pPr>
      <w:r>
        <w:rPr>
          <w:rFonts w:ascii="Sylfaen" w:hAnsi="Sylfaen" w:cs="Sylfaen"/>
          <w:lang w:val="ka-GE"/>
        </w:rPr>
        <w:t xml:space="preserve">7. </w:t>
      </w:r>
      <w:r w:rsidR="00475A2D" w:rsidRPr="007953FA">
        <w:rPr>
          <w:rFonts w:ascii="Sylfaen" w:hAnsi="Sylfaen" w:cs="Sylfaen"/>
          <w:lang w:val="ka-GE"/>
        </w:rPr>
        <w:t>კონკურსში უპირატესობა შესაძლოა მიენიჭოს</w:t>
      </w:r>
      <w:r w:rsidR="00962C07" w:rsidRPr="007953FA">
        <w:rPr>
          <w:rFonts w:ascii="Sylfaen" w:hAnsi="Sylfaen" w:cs="Sylfaen"/>
          <w:lang w:val="ka-GE"/>
        </w:rPr>
        <w:t xml:space="preserve"> </w:t>
      </w:r>
      <w:r w:rsidR="002D4DF6" w:rsidRPr="007953FA">
        <w:rPr>
          <w:rFonts w:ascii="Sylfaen" w:hAnsi="Sylfaen" w:cs="Sylfaen"/>
          <w:lang w:val="ka-GE"/>
        </w:rPr>
        <w:t>პროექტს</w:t>
      </w:r>
      <w:r w:rsidR="00475A2D" w:rsidRPr="007953FA">
        <w:rPr>
          <w:rFonts w:ascii="Sylfaen" w:hAnsi="Sylfaen" w:cs="Sylfaen"/>
          <w:lang w:val="ka-GE"/>
        </w:rPr>
        <w:t xml:space="preserve">: </w:t>
      </w:r>
    </w:p>
    <w:p w14:paraId="1822785B" w14:textId="77777777" w:rsidR="002D4DF6" w:rsidRPr="007953FA" w:rsidRDefault="002D4DF6" w:rsidP="007953FA">
      <w:pPr>
        <w:spacing w:after="0"/>
        <w:ind w:firstLine="720"/>
        <w:jc w:val="both"/>
        <w:rPr>
          <w:rFonts w:ascii="Sylfaen" w:hAnsi="Sylfaen" w:cs="Sylfaen"/>
          <w:lang w:val="ka-GE"/>
        </w:rPr>
      </w:pPr>
      <w:r w:rsidRPr="007953FA">
        <w:rPr>
          <w:rFonts w:ascii="Sylfaen" w:hAnsi="Sylfaen" w:cs="Sylfaen"/>
          <w:lang w:val="ka-GE"/>
        </w:rPr>
        <w:t>ა)  რომელიც ითვალისწინებს  საკითხისადმი ინოვაციურ მიდგომას;</w:t>
      </w:r>
    </w:p>
    <w:p w14:paraId="7D700682" w14:textId="77777777" w:rsidR="002D4DF6" w:rsidRPr="007953FA" w:rsidRDefault="002D4DF6" w:rsidP="007953FA">
      <w:pPr>
        <w:spacing w:after="0"/>
        <w:ind w:firstLine="720"/>
        <w:jc w:val="both"/>
        <w:rPr>
          <w:rFonts w:ascii="Sylfaen" w:hAnsi="Sylfaen" w:cs="Sylfaen"/>
          <w:lang w:val="ka-GE"/>
        </w:rPr>
      </w:pPr>
      <w:r w:rsidRPr="007953FA">
        <w:rPr>
          <w:rFonts w:ascii="Sylfaen" w:hAnsi="Sylfaen" w:cs="Sylfaen"/>
          <w:lang w:val="ka-GE"/>
        </w:rPr>
        <w:t>ბ) რომელიც ითვალისწინებს  პარტნიორების ფინანსურ ან სხვა ტიპის თანამონაწილეობას;</w:t>
      </w:r>
    </w:p>
    <w:p w14:paraId="4DB6A60E" w14:textId="77777777" w:rsidR="002D4DF6" w:rsidRPr="007953FA" w:rsidRDefault="002D4DF6" w:rsidP="007953FA">
      <w:pPr>
        <w:spacing w:after="0"/>
        <w:ind w:firstLine="720"/>
        <w:jc w:val="both"/>
        <w:rPr>
          <w:rFonts w:ascii="Sylfaen" w:hAnsi="Sylfaen" w:cs="Sylfaen"/>
          <w:lang w:val="ka-GE"/>
        </w:rPr>
      </w:pPr>
      <w:r w:rsidRPr="007953FA">
        <w:rPr>
          <w:rFonts w:ascii="Sylfaen" w:hAnsi="Sylfaen" w:cs="Sylfaen"/>
          <w:lang w:val="ka-GE"/>
        </w:rPr>
        <w:t>გ)რომლის წარმომდგენ კონკურსანტსაც გააჩნია შესაბამისი მიმართულებით  პროექტის/ების განხორციელების გამოცდილება;</w:t>
      </w:r>
    </w:p>
    <w:p w14:paraId="730D5899" w14:textId="4D8A4AA8" w:rsidR="00727F2B" w:rsidRPr="007953FA" w:rsidRDefault="002D4DF6" w:rsidP="007953FA">
      <w:pPr>
        <w:spacing w:after="0"/>
        <w:ind w:firstLine="720"/>
        <w:jc w:val="both"/>
        <w:rPr>
          <w:rFonts w:ascii="Sylfaen" w:hAnsi="Sylfaen" w:cs="Sylfaen"/>
          <w:lang w:val="ka-GE"/>
        </w:rPr>
      </w:pPr>
      <w:r w:rsidRPr="007953FA">
        <w:rPr>
          <w:rFonts w:ascii="Sylfaen" w:hAnsi="Sylfaen" w:cs="Sylfaen"/>
          <w:lang w:val="ka-GE"/>
        </w:rPr>
        <w:t>დ</w:t>
      </w:r>
      <w:r w:rsidR="00475A2D" w:rsidRPr="007953FA">
        <w:rPr>
          <w:rFonts w:ascii="Sylfaen" w:hAnsi="Sylfaen" w:cs="Sylfaen"/>
          <w:lang w:val="ka-GE"/>
        </w:rPr>
        <w:t xml:space="preserve">) </w:t>
      </w:r>
      <w:proofErr w:type="spellStart"/>
      <w:r w:rsidR="00727F2B" w:rsidRPr="007953FA">
        <w:rPr>
          <w:rFonts w:ascii="Sylfaen" w:hAnsi="Sylfaen" w:cs="Sylfaen"/>
          <w:lang w:val="ka-GE"/>
        </w:rPr>
        <w:t>სადადგმო</w:t>
      </w:r>
      <w:proofErr w:type="spellEnd"/>
      <w:r w:rsidR="00727F2B" w:rsidRPr="007953FA">
        <w:rPr>
          <w:rFonts w:ascii="Sylfaen" w:hAnsi="Sylfaen" w:cs="Sylfaen"/>
          <w:lang w:val="ka-GE"/>
        </w:rPr>
        <w:t xml:space="preserve"> პროექტის შემთხვევაში - რომლის თემატიკაც იქნება აქტუალური, ეხმიანება  თანამედროვეობის  პრობლემურ საკითხებს და მიესადაგება </w:t>
      </w:r>
      <w:r w:rsidRPr="007953FA">
        <w:rPr>
          <w:rFonts w:ascii="Sylfaen" w:hAnsi="Sylfaen" w:cs="Sylfaen"/>
          <w:lang w:val="ka-GE"/>
        </w:rPr>
        <w:t>თანამედროვე</w:t>
      </w:r>
      <w:r w:rsidR="00727F2B" w:rsidRPr="007953FA">
        <w:rPr>
          <w:rFonts w:ascii="Sylfaen" w:hAnsi="Sylfaen" w:cs="Sylfaen"/>
          <w:lang w:val="ka-GE"/>
        </w:rPr>
        <w:t xml:space="preserve"> სახელოვნებო ტენდენციებს</w:t>
      </w:r>
      <w:r w:rsidR="00DE6BEF" w:rsidRPr="007953FA">
        <w:rPr>
          <w:rFonts w:ascii="Sylfaen" w:hAnsi="Sylfaen" w:cs="Sylfaen"/>
          <w:lang w:val="ka-GE"/>
        </w:rPr>
        <w:t>,</w:t>
      </w:r>
      <w:r w:rsidR="00353421" w:rsidRPr="007953FA">
        <w:rPr>
          <w:rFonts w:ascii="Sylfaen" w:hAnsi="Sylfaen" w:cs="Sylfaen"/>
          <w:lang w:val="ka-GE"/>
        </w:rPr>
        <w:t xml:space="preserve"> რომლის ლიტერატურულ საფუძველსაც წარმოადგენს ქართული მწერლობა და დრამატურგია</w:t>
      </w:r>
      <w:r w:rsidRPr="007953FA">
        <w:rPr>
          <w:rFonts w:ascii="Sylfaen" w:hAnsi="Sylfaen" w:cs="Sylfaen"/>
          <w:lang w:val="ka-GE"/>
        </w:rPr>
        <w:t>;</w:t>
      </w:r>
    </w:p>
    <w:p w14:paraId="620CECE7" w14:textId="58383174" w:rsidR="00727F2B" w:rsidRPr="007953FA" w:rsidRDefault="002D4DF6" w:rsidP="007953FA">
      <w:pPr>
        <w:spacing w:after="0"/>
        <w:ind w:firstLine="720"/>
        <w:jc w:val="both"/>
        <w:rPr>
          <w:rFonts w:ascii="Sylfaen" w:hAnsi="Sylfaen" w:cs="Sylfaen"/>
          <w:lang w:val="ka-GE"/>
        </w:rPr>
      </w:pPr>
      <w:r w:rsidRPr="00B5010D">
        <w:rPr>
          <w:rFonts w:ascii="Sylfaen" w:hAnsi="Sylfaen" w:cs="Sylfaen"/>
          <w:lang w:val="ka-GE"/>
        </w:rPr>
        <w:t>ე</w:t>
      </w:r>
      <w:r w:rsidR="00727F2B" w:rsidRPr="00B5010D">
        <w:rPr>
          <w:rFonts w:ascii="Sylfaen" w:hAnsi="Sylfaen" w:cs="Sylfaen"/>
          <w:lang w:val="ka-GE"/>
        </w:rPr>
        <w:t>) საგასტროლო</w:t>
      </w:r>
      <w:r w:rsidR="00727F2B" w:rsidRPr="007953FA">
        <w:rPr>
          <w:rFonts w:ascii="Sylfaen" w:hAnsi="Sylfaen" w:cs="Sylfaen"/>
          <w:lang w:val="ka-GE"/>
        </w:rPr>
        <w:t>/საფესტივალო პროექტის შემთხვევაში - რომელიც ეხება მნიშვნელოვან, ავტორიტეტულ საერთაშორისო ფესტივალებში მონაწილეობას, ან პრესტიჟულ თეატრალურ და სახელოვნებო სივრცეში გასტროლის გამართვას</w:t>
      </w:r>
      <w:r w:rsidR="00B5010D" w:rsidRPr="007953FA">
        <w:rPr>
          <w:rFonts w:ascii="Sylfaen" w:hAnsi="Sylfaen" w:cs="Sylfaen"/>
          <w:lang w:val="ka-GE"/>
        </w:rPr>
        <w:t>.</w:t>
      </w:r>
    </w:p>
    <w:p w14:paraId="24E9358F" w14:textId="77777777" w:rsidR="00D374C6" w:rsidRPr="00B5010D" w:rsidRDefault="00D374C6" w:rsidP="00B5010D">
      <w:pPr>
        <w:pStyle w:val="ListParagraph"/>
        <w:spacing w:after="0"/>
        <w:ind w:left="0"/>
        <w:jc w:val="both"/>
        <w:rPr>
          <w:rFonts w:ascii="Sylfaen" w:hAnsi="Sylfaen"/>
          <w:b/>
          <w:lang w:val="ka-GE"/>
        </w:rPr>
      </w:pPr>
    </w:p>
    <w:p w14:paraId="21B8680C" w14:textId="1186BCA1" w:rsidR="00D374C6" w:rsidRDefault="00D374C6" w:rsidP="007953FA">
      <w:pPr>
        <w:pStyle w:val="ListParagraph"/>
        <w:spacing w:after="0"/>
        <w:ind w:left="0" w:firstLine="720"/>
        <w:jc w:val="both"/>
        <w:rPr>
          <w:rFonts w:ascii="Sylfaen" w:hAnsi="Sylfaen"/>
          <w:b/>
          <w:lang w:val="ka-GE"/>
        </w:rPr>
      </w:pPr>
      <w:r w:rsidRPr="00B5010D">
        <w:rPr>
          <w:rFonts w:ascii="Sylfaen" w:hAnsi="Sylfaen"/>
          <w:b/>
          <w:lang w:val="ka-GE"/>
        </w:rPr>
        <w:t>მუხლი 3. საკონკურსო დოკუმენტაციის  წარმოდგენის წესი</w:t>
      </w:r>
    </w:p>
    <w:p w14:paraId="78FF2222" w14:textId="77777777" w:rsidR="00001045" w:rsidRPr="00B5010D" w:rsidRDefault="00001045" w:rsidP="00B5010D">
      <w:pPr>
        <w:pStyle w:val="ListParagraph"/>
        <w:spacing w:after="0"/>
        <w:ind w:left="0"/>
        <w:jc w:val="both"/>
        <w:rPr>
          <w:rFonts w:ascii="Sylfaen" w:hAnsi="Sylfaen"/>
          <w:b/>
          <w:lang w:val="ka-GE"/>
        </w:rPr>
      </w:pPr>
    </w:p>
    <w:p w14:paraId="3A7C5792" w14:textId="77777777" w:rsidR="00C016AE" w:rsidRPr="00B5010D" w:rsidRDefault="00EF3A5F" w:rsidP="007953FA">
      <w:pPr>
        <w:spacing w:after="0"/>
        <w:ind w:firstLine="720"/>
        <w:jc w:val="both"/>
        <w:rPr>
          <w:rFonts w:ascii="Sylfaen" w:hAnsi="Sylfaen"/>
          <w:lang w:val="ka-GE"/>
        </w:rPr>
      </w:pPr>
      <w:r w:rsidRPr="00B5010D">
        <w:rPr>
          <w:rFonts w:ascii="Sylfaen" w:hAnsi="Sylfaen"/>
          <w:lang w:val="ka-GE"/>
        </w:rPr>
        <w:t xml:space="preserve">1. </w:t>
      </w:r>
      <w:r w:rsidR="00D374C6" w:rsidRPr="00B5010D">
        <w:rPr>
          <w:rFonts w:ascii="Sylfaen" w:hAnsi="Sylfaen"/>
          <w:lang w:val="ka-GE"/>
        </w:rPr>
        <w:t xml:space="preserve">კონკურსში მონაწილეობისათვის კონკურსანტმა უნდა წარმოადგინოს შემდეგი დოკუმენტები: </w:t>
      </w:r>
    </w:p>
    <w:p w14:paraId="4F385341" w14:textId="75953D0B" w:rsidR="00C016AE" w:rsidRPr="00B5010D" w:rsidRDefault="005976DC" w:rsidP="007953FA">
      <w:pPr>
        <w:spacing w:after="0"/>
        <w:ind w:firstLine="720"/>
        <w:jc w:val="both"/>
        <w:rPr>
          <w:rFonts w:ascii="Sylfaen" w:hAnsi="Sylfaen"/>
          <w:lang w:val="ka-GE"/>
        </w:rPr>
      </w:pPr>
      <w:r w:rsidRPr="00B5010D">
        <w:rPr>
          <w:rFonts w:ascii="Sylfaen" w:hAnsi="Sylfaen"/>
          <w:lang w:val="ka-GE"/>
        </w:rPr>
        <w:t xml:space="preserve">ა) </w:t>
      </w:r>
      <w:r w:rsidR="00D374C6" w:rsidRPr="00B5010D">
        <w:rPr>
          <w:rFonts w:ascii="Sylfaen" w:hAnsi="Sylfaen"/>
          <w:b/>
          <w:lang w:val="ka-GE"/>
        </w:rPr>
        <w:t>განცხადება</w:t>
      </w:r>
      <w:r w:rsidR="00D374C6" w:rsidRPr="00B5010D">
        <w:rPr>
          <w:rFonts w:ascii="Sylfaen" w:hAnsi="Sylfaen"/>
          <w:lang w:val="ka-GE"/>
        </w:rPr>
        <w:t xml:space="preserve"> </w:t>
      </w:r>
      <w:r w:rsidR="00A032A9">
        <w:rPr>
          <w:rFonts w:ascii="Sylfaen" w:hAnsi="Sylfaen"/>
          <w:lang w:val="ka-GE"/>
        </w:rPr>
        <w:t xml:space="preserve">- </w:t>
      </w:r>
      <w:r w:rsidR="00D374C6" w:rsidRPr="00B5010D">
        <w:rPr>
          <w:rFonts w:ascii="Sylfaen" w:hAnsi="Sylfaen"/>
          <w:lang w:val="ka-GE"/>
        </w:rPr>
        <w:t>საქართველოს განათლების, მეცნიერების, კულტურისა და სპორტის მინისტრის სახელზე</w:t>
      </w:r>
      <w:r w:rsidR="00A032A9">
        <w:rPr>
          <w:rFonts w:ascii="Sylfaen" w:hAnsi="Sylfaen"/>
          <w:lang w:val="ka-GE"/>
        </w:rPr>
        <w:t xml:space="preserve"> (შემდგომში</w:t>
      </w:r>
      <w:r w:rsidR="0002758C">
        <w:rPr>
          <w:rFonts w:ascii="Sylfaen" w:hAnsi="Sylfaen"/>
          <w:lang w:val="ka-GE"/>
        </w:rPr>
        <w:t>-</w:t>
      </w:r>
      <w:r w:rsidR="00A032A9">
        <w:rPr>
          <w:rFonts w:ascii="Sylfaen" w:hAnsi="Sylfaen"/>
          <w:lang w:val="ka-GE"/>
        </w:rPr>
        <w:t>მინისტრი)</w:t>
      </w:r>
      <w:r w:rsidR="00D374C6" w:rsidRPr="00B5010D">
        <w:rPr>
          <w:rFonts w:ascii="Sylfaen" w:hAnsi="Sylfaen"/>
          <w:lang w:val="ka-GE"/>
        </w:rPr>
        <w:t>,</w:t>
      </w:r>
      <w:r w:rsidR="00A032A9">
        <w:rPr>
          <w:rFonts w:ascii="Sylfaen" w:hAnsi="Sylfaen"/>
          <w:lang w:val="ka-GE"/>
        </w:rPr>
        <w:t xml:space="preserve"> </w:t>
      </w:r>
      <w:proofErr w:type="spellStart"/>
      <w:r w:rsidR="00A032A9">
        <w:rPr>
          <w:rFonts w:ascii="Sylfaen" w:hAnsi="Sylfaen"/>
          <w:color w:val="000000" w:themeColor="text1"/>
          <w:lang w:val="en-US"/>
        </w:rPr>
        <w:t>მინისტრის</w:t>
      </w:r>
      <w:proofErr w:type="spellEnd"/>
      <w:r w:rsidR="00A032A9">
        <w:rPr>
          <w:rFonts w:ascii="Sylfaen" w:hAnsi="Sylfaen"/>
          <w:color w:val="000000" w:themeColor="text1"/>
          <w:lang w:val="en-US"/>
        </w:rPr>
        <w:t xml:space="preserve"> </w:t>
      </w:r>
      <w:proofErr w:type="spellStart"/>
      <w:r w:rsidR="00A032A9">
        <w:rPr>
          <w:rFonts w:ascii="Sylfaen" w:hAnsi="Sylfaen"/>
          <w:color w:val="000000" w:themeColor="text1"/>
          <w:lang w:val="en-US"/>
        </w:rPr>
        <w:t>ინდივიდუალური</w:t>
      </w:r>
      <w:proofErr w:type="spellEnd"/>
      <w:r w:rsidR="00A032A9">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A032A9">
        <w:rPr>
          <w:rFonts w:ascii="Sylfaen" w:hAnsi="Sylfaen"/>
          <w:color w:val="000000" w:themeColor="text1"/>
          <w:lang w:val="ka-GE"/>
        </w:rPr>
        <w:t>-სამართლებრივი აქტით დამტკიცებული</w:t>
      </w:r>
      <w:r w:rsidR="00A032A9">
        <w:rPr>
          <w:rFonts w:ascii="Sylfaen" w:hAnsi="Sylfaen"/>
          <w:color w:val="000000" w:themeColor="text1"/>
          <w:lang w:val="en-US"/>
        </w:rPr>
        <w:t xml:space="preserve"> </w:t>
      </w:r>
      <w:r w:rsidR="00A032A9">
        <w:rPr>
          <w:rFonts w:ascii="Sylfaen" w:hAnsi="Sylfaen"/>
          <w:color w:val="000000" w:themeColor="text1"/>
          <w:lang w:val="ka-GE"/>
        </w:rPr>
        <w:t xml:space="preserve">ფორმის </w:t>
      </w:r>
      <w:r w:rsidR="00D374C6" w:rsidRPr="00B5010D">
        <w:rPr>
          <w:rFonts w:ascii="Sylfaen" w:hAnsi="Sylfaen"/>
          <w:lang w:val="ka-GE"/>
        </w:rPr>
        <w:t>(დანართი N1) შესაბამისად;</w:t>
      </w:r>
    </w:p>
    <w:p w14:paraId="3EDECEF0" w14:textId="5BA471F2" w:rsidR="00C016AE" w:rsidRPr="00B5010D" w:rsidRDefault="005976DC" w:rsidP="007953FA">
      <w:pPr>
        <w:spacing w:after="0"/>
        <w:ind w:firstLine="720"/>
        <w:jc w:val="both"/>
        <w:rPr>
          <w:rFonts w:ascii="Sylfaen" w:hAnsi="Sylfaen"/>
          <w:lang w:val="ka-GE"/>
        </w:rPr>
      </w:pPr>
      <w:r w:rsidRPr="00B5010D">
        <w:rPr>
          <w:rFonts w:ascii="Sylfaen" w:hAnsi="Sylfaen"/>
          <w:lang w:val="ka-GE"/>
        </w:rPr>
        <w:t xml:space="preserve">ბ) </w:t>
      </w:r>
      <w:r w:rsidR="00D374C6" w:rsidRPr="00B5010D">
        <w:rPr>
          <w:rFonts w:ascii="Sylfaen" w:hAnsi="Sylfaen"/>
          <w:lang w:val="ka-GE"/>
        </w:rPr>
        <w:t xml:space="preserve"> </w:t>
      </w:r>
      <w:r w:rsidR="00D374C6" w:rsidRPr="00B5010D">
        <w:rPr>
          <w:rFonts w:ascii="Sylfaen" w:hAnsi="Sylfaen"/>
          <w:b/>
          <w:lang w:val="ka-GE"/>
        </w:rPr>
        <w:t>საპროექტო განაცხადი</w:t>
      </w:r>
      <w:r w:rsidR="00A032A9">
        <w:rPr>
          <w:rFonts w:ascii="Sylfaen" w:hAnsi="Sylfaen"/>
          <w:b/>
          <w:lang w:val="ka-GE"/>
        </w:rPr>
        <w:t xml:space="preserve"> - </w:t>
      </w:r>
      <w:proofErr w:type="spellStart"/>
      <w:r w:rsidR="00A032A9">
        <w:rPr>
          <w:rFonts w:ascii="Sylfaen" w:hAnsi="Sylfaen"/>
          <w:color w:val="000000" w:themeColor="text1"/>
          <w:lang w:val="en-US"/>
        </w:rPr>
        <w:t>მინისტრის</w:t>
      </w:r>
      <w:proofErr w:type="spellEnd"/>
      <w:r w:rsidR="00A032A9">
        <w:rPr>
          <w:rFonts w:ascii="Sylfaen" w:hAnsi="Sylfaen"/>
          <w:color w:val="000000" w:themeColor="text1"/>
          <w:lang w:val="en-US"/>
        </w:rPr>
        <w:t xml:space="preserve"> </w:t>
      </w:r>
      <w:proofErr w:type="spellStart"/>
      <w:r w:rsidR="00A032A9">
        <w:rPr>
          <w:rFonts w:ascii="Sylfaen" w:hAnsi="Sylfaen"/>
          <w:color w:val="000000" w:themeColor="text1"/>
          <w:lang w:val="en-US"/>
        </w:rPr>
        <w:t>ინდივიდუალური</w:t>
      </w:r>
      <w:proofErr w:type="spellEnd"/>
      <w:r w:rsidR="00A032A9">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A032A9">
        <w:rPr>
          <w:rFonts w:ascii="Sylfaen" w:hAnsi="Sylfaen"/>
          <w:color w:val="000000" w:themeColor="text1"/>
          <w:lang w:val="ka-GE"/>
        </w:rPr>
        <w:t>-სამართლებრივი აქტით დამტკიცებული</w:t>
      </w:r>
      <w:r w:rsidR="00A032A9">
        <w:rPr>
          <w:rFonts w:ascii="Sylfaen" w:hAnsi="Sylfaen"/>
          <w:color w:val="000000" w:themeColor="text1"/>
          <w:lang w:val="en-US"/>
        </w:rPr>
        <w:t xml:space="preserve"> </w:t>
      </w:r>
      <w:r w:rsidR="00A032A9">
        <w:rPr>
          <w:rFonts w:ascii="Sylfaen" w:hAnsi="Sylfaen"/>
          <w:color w:val="000000" w:themeColor="text1"/>
          <w:lang w:val="ka-GE"/>
        </w:rPr>
        <w:t>ფორმის</w:t>
      </w:r>
      <w:r w:rsidR="00A032A9">
        <w:rPr>
          <w:rFonts w:ascii="Sylfaen" w:hAnsi="Sylfaen" w:cs="Sylfaen"/>
          <w:color w:val="000000" w:themeColor="text1"/>
          <w:lang w:val="ka-GE"/>
        </w:rPr>
        <w:t xml:space="preserve">  (</w:t>
      </w:r>
      <w:r w:rsidR="00D374C6" w:rsidRPr="00B5010D">
        <w:rPr>
          <w:rFonts w:ascii="Sylfaen" w:hAnsi="Sylfaen"/>
          <w:lang w:val="ka-GE"/>
        </w:rPr>
        <w:t>დანართი</w:t>
      </w:r>
      <w:r w:rsidR="00A032A9">
        <w:rPr>
          <w:rFonts w:ascii="Sylfaen" w:hAnsi="Sylfaen"/>
          <w:lang w:val="ka-GE"/>
        </w:rPr>
        <w:t xml:space="preserve"> N2)</w:t>
      </w:r>
      <w:r w:rsidR="00727F2B" w:rsidRPr="00B5010D">
        <w:rPr>
          <w:rFonts w:ascii="Sylfaen" w:hAnsi="Sylfaen"/>
          <w:lang w:val="ka-GE"/>
        </w:rPr>
        <w:t xml:space="preserve"> </w:t>
      </w:r>
      <w:r w:rsidR="00D374C6" w:rsidRPr="00B5010D">
        <w:rPr>
          <w:rFonts w:ascii="Sylfaen" w:hAnsi="Sylfaen"/>
          <w:lang w:val="ka-GE"/>
        </w:rPr>
        <w:t xml:space="preserve"> შესაბამისად, რომელსაც თან უნდა </w:t>
      </w:r>
      <w:proofErr w:type="spellStart"/>
      <w:r w:rsidR="00D374C6" w:rsidRPr="00B5010D">
        <w:rPr>
          <w:rFonts w:ascii="Sylfaen" w:hAnsi="Sylfaen"/>
          <w:lang w:val="ka-GE"/>
        </w:rPr>
        <w:t>ერთვოდეს</w:t>
      </w:r>
      <w:proofErr w:type="spellEnd"/>
      <w:r w:rsidR="00D374C6" w:rsidRPr="00B5010D">
        <w:rPr>
          <w:rFonts w:ascii="Sylfaen" w:hAnsi="Sylfaen"/>
          <w:lang w:val="ka-GE"/>
        </w:rPr>
        <w:t xml:space="preserve">:   </w:t>
      </w:r>
    </w:p>
    <w:p w14:paraId="04B59D5D" w14:textId="77777777" w:rsidR="00D374C6" w:rsidRPr="00B5010D" w:rsidRDefault="005976DC" w:rsidP="007953FA">
      <w:pPr>
        <w:spacing w:after="0"/>
        <w:ind w:firstLine="720"/>
        <w:jc w:val="both"/>
        <w:rPr>
          <w:rFonts w:ascii="Sylfaen" w:hAnsi="Sylfaen"/>
          <w:lang w:val="ka-GE"/>
        </w:rPr>
      </w:pPr>
      <w:proofErr w:type="spellStart"/>
      <w:r w:rsidRPr="00B5010D">
        <w:rPr>
          <w:rFonts w:ascii="Sylfaen" w:hAnsi="Sylfaen"/>
          <w:lang w:val="ka-GE"/>
        </w:rPr>
        <w:t>ბ.</w:t>
      </w:r>
      <w:r w:rsidR="00BA12B8" w:rsidRPr="00B5010D">
        <w:rPr>
          <w:rFonts w:ascii="Sylfaen" w:hAnsi="Sylfaen"/>
          <w:lang w:val="ka-GE"/>
        </w:rPr>
        <w:t>ა</w:t>
      </w:r>
      <w:proofErr w:type="spellEnd"/>
      <w:r w:rsidR="00BA12B8" w:rsidRPr="00B5010D">
        <w:rPr>
          <w:rFonts w:ascii="Sylfaen" w:hAnsi="Sylfaen"/>
          <w:lang w:val="ka-GE"/>
        </w:rPr>
        <w:t>)</w:t>
      </w:r>
      <w:r w:rsidR="00D374C6" w:rsidRPr="00B5010D">
        <w:rPr>
          <w:rFonts w:ascii="Sylfaen" w:hAnsi="Sylfaen"/>
          <w:lang w:val="ka-GE"/>
        </w:rPr>
        <w:t xml:space="preserve"> </w:t>
      </w:r>
      <w:r w:rsidR="00F30A33" w:rsidRPr="00B5010D">
        <w:rPr>
          <w:rFonts w:ascii="Sylfaen" w:hAnsi="Sylfaen" w:cs="Sylfaen"/>
          <w:lang w:val="ka-GE"/>
        </w:rPr>
        <w:t>საგასტროლო</w:t>
      </w:r>
      <w:r w:rsidR="00F30A33" w:rsidRPr="00B5010D">
        <w:rPr>
          <w:rFonts w:ascii="Sylfaen" w:hAnsi="Sylfaen"/>
          <w:lang w:val="ka-GE"/>
        </w:rPr>
        <w:t>/საფესტივალო</w:t>
      </w:r>
      <w:r w:rsidR="00EF3A5F" w:rsidRPr="00B5010D">
        <w:rPr>
          <w:rFonts w:ascii="Sylfaen" w:hAnsi="Sylfaen"/>
          <w:lang w:val="ka-GE"/>
        </w:rPr>
        <w:t xml:space="preserve"> </w:t>
      </w:r>
      <w:r w:rsidR="00F30A33" w:rsidRPr="00B5010D">
        <w:rPr>
          <w:rFonts w:ascii="Sylfaen" w:hAnsi="Sylfaen"/>
          <w:lang w:val="ka-GE"/>
        </w:rPr>
        <w:t>პროექტის შემთხვევაში ოფიციალური მ</w:t>
      </w:r>
      <w:r w:rsidR="00022A9D" w:rsidRPr="00B5010D">
        <w:rPr>
          <w:rFonts w:ascii="Sylfaen" w:hAnsi="Sylfaen"/>
          <w:lang w:val="ka-GE"/>
        </w:rPr>
        <w:t>ო</w:t>
      </w:r>
      <w:r w:rsidR="00F30A33" w:rsidRPr="00B5010D">
        <w:rPr>
          <w:rFonts w:ascii="Sylfaen" w:hAnsi="Sylfaen"/>
          <w:lang w:val="ka-GE"/>
        </w:rPr>
        <w:t>წვევა ფესტივალში მონაწილეობის, ან გასტროლის გამართვის შესახებ;</w:t>
      </w:r>
    </w:p>
    <w:p w14:paraId="4662B9E6" w14:textId="77777777" w:rsidR="00D374C6" w:rsidRPr="00B5010D" w:rsidRDefault="005976DC" w:rsidP="007953FA">
      <w:pPr>
        <w:pStyle w:val="ListParagraph"/>
        <w:spacing w:after="0"/>
        <w:ind w:left="0" w:firstLine="720"/>
        <w:jc w:val="both"/>
        <w:rPr>
          <w:rFonts w:ascii="Sylfaen" w:hAnsi="Sylfaen"/>
          <w:lang w:val="ka-GE"/>
        </w:rPr>
      </w:pPr>
      <w:proofErr w:type="spellStart"/>
      <w:r w:rsidRPr="00B5010D">
        <w:rPr>
          <w:rFonts w:ascii="Sylfaen" w:hAnsi="Sylfaen"/>
          <w:lang w:val="ka-GE"/>
        </w:rPr>
        <w:t>ბ.</w:t>
      </w:r>
      <w:r w:rsidR="00BA12B8" w:rsidRPr="00B5010D">
        <w:rPr>
          <w:rFonts w:ascii="Sylfaen" w:hAnsi="Sylfaen"/>
          <w:lang w:val="ka-GE"/>
        </w:rPr>
        <w:t>ბ</w:t>
      </w:r>
      <w:proofErr w:type="spellEnd"/>
      <w:r w:rsidR="00D374C6" w:rsidRPr="00B5010D">
        <w:rPr>
          <w:rFonts w:ascii="Sylfaen" w:hAnsi="Sylfaen"/>
          <w:lang w:val="ka-GE"/>
        </w:rPr>
        <w:t>) შესაბამისი უფლებამოსილი ორგანოს/პირის წინასწარი თანხმობა/ნებართვა იმ შემთხვევაში, თუ პროექტის განხორციელება გულისხმობს რაიმე ტიპის ნებართვის აუცილებლობას;</w:t>
      </w:r>
    </w:p>
    <w:p w14:paraId="54828079" w14:textId="77777777" w:rsidR="00BA12B8" w:rsidRPr="00B5010D" w:rsidRDefault="005976DC" w:rsidP="007953FA">
      <w:pPr>
        <w:pStyle w:val="ListParagraph"/>
        <w:spacing w:after="0"/>
        <w:ind w:left="0" w:firstLine="720"/>
        <w:jc w:val="both"/>
        <w:rPr>
          <w:rFonts w:ascii="Sylfaen" w:hAnsi="Sylfaen"/>
          <w:lang w:val="ka-GE"/>
        </w:rPr>
      </w:pPr>
      <w:proofErr w:type="spellStart"/>
      <w:r w:rsidRPr="00B5010D">
        <w:rPr>
          <w:rFonts w:ascii="Sylfaen" w:hAnsi="Sylfaen"/>
          <w:lang w:val="ka-GE"/>
        </w:rPr>
        <w:t>ბ.გ</w:t>
      </w:r>
      <w:proofErr w:type="spellEnd"/>
      <w:r w:rsidR="00D374C6" w:rsidRPr="00B5010D">
        <w:rPr>
          <w:rFonts w:ascii="Sylfaen" w:hAnsi="Sylfaen"/>
          <w:lang w:val="ka-GE"/>
        </w:rPr>
        <w:t>) პარტნიორების ფინანსური</w:t>
      </w:r>
      <w:r w:rsidR="00727F2B" w:rsidRPr="00B5010D">
        <w:rPr>
          <w:rFonts w:ascii="Sylfaen" w:hAnsi="Sylfaen"/>
          <w:lang w:val="ka-GE"/>
        </w:rPr>
        <w:t>,</w:t>
      </w:r>
      <w:r w:rsidR="00D374C6" w:rsidRPr="00B5010D">
        <w:rPr>
          <w:rFonts w:ascii="Sylfaen" w:hAnsi="Sylfaen"/>
          <w:lang w:val="ka-GE"/>
        </w:rPr>
        <w:t xml:space="preserve"> ან სხვა ტიპის თანამონაწილეობის </w:t>
      </w:r>
      <w:r w:rsidRPr="00B5010D">
        <w:rPr>
          <w:rFonts w:ascii="Sylfaen" w:hAnsi="Sylfaen"/>
          <w:lang w:val="ka-GE"/>
        </w:rPr>
        <w:t xml:space="preserve">შესახებ ინფორმაცია და </w:t>
      </w:r>
      <w:r w:rsidR="00D374C6" w:rsidRPr="00B5010D">
        <w:rPr>
          <w:rFonts w:ascii="Sylfaen" w:hAnsi="Sylfaen"/>
          <w:lang w:val="ka-GE"/>
        </w:rPr>
        <w:t>თანამონაწილეობის დამადასტურებელი დოკუმენტი</w:t>
      </w:r>
      <w:r w:rsidRPr="00B5010D">
        <w:rPr>
          <w:rFonts w:ascii="Sylfaen" w:hAnsi="Sylfaen"/>
          <w:lang w:val="ka-GE"/>
        </w:rPr>
        <w:t xml:space="preserve"> ასეთის არსებობის შემთხვევაში</w:t>
      </w:r>
      <w:r w:rsidR="00D374C6" w:rsidRPr="00B5010D">
        <w:rPr>
          <w:rFonts w:ascii="Sylfaen" w:hAnsi="Sylfaen"/>
          <w:lang w:val="ka-GE"/>
        </w:rPr>
        <w:t xml:space="preserve">; </w:t>
      </w:r>
    </w:p>
    <w:p w14:paraId="2D878C95" w14:textId="26F6A4BC" w:rsidR="00C016AE" w:rsidRPr="00B5010D" w:rsidRDefault="005976DC" w:rsidP="007953FA">
      <w:pPr>
        <w:pStyle w:val="ListParagraph"/>
        <w:spacing w:after="0"/>
        <w:ind w:left="0" w:firstLine="720"/>
        <w:jc w:val="both"/>
        <w:rPr>
          <w:rFonts w:ascii="Sylfaen" w:hAnsi="Sylfaen"/>
          <w:lang w:val="ka-GE"/>
        </w:rPr>
      </w:pPr>
      <w:proofErr w:type="spellStart"/>
      <w:r w:rsidRPr="00B5010D">
        <w:rPr>
          <w:rFonts w:ascii="Sylfaen" w:hAnsi="Sylfaen"/>
          <w:lang w:val="ka-GE"/>
        </w:rPr>
        <w:lastRenderedPageBreak/>
        <w:t>ბ.დ</w:t>
      </w:r>
      <w:proofErr w:type="spellEnd"/>
      <w:r w:rsidR="00BA12B8" w:rsidRPr="00B5010D">
        <w:rPr>
          <w:rFonts w:ascii="Sylfaen" w:hAnsi="Sylfaen"/>
          <w:lang w:val="ka-GE"/>
        </w:rPr>
        <w:t xml:space="preserve">) </w:t>
      </w:r>
      <w:r w:rsidR="00D374C6" w:rsidRPr="00B5010D">
        <w:rPr>
          <w:rFonts w:ascii="Sylfaen" w:hAnsi="Sylfaen"/>
          <w:lang w:val="ka-GE"/>
        </w:rPr>
        <w:t xml:space="preserve">ამონაწერი საჯარო რეესტრიდან </w:t>
      </w:r>
      <w:r w:rsidRPr="00B5010D">
        <w:rPr>
          <w:rFonts w:ascii="Sylfaen" w:hAnsi="Sylfaen"/>
          <w:lang w:val="ka-GE"/>
        </w:rPr>
        <w:t>კონკურსანტის</w:t>
      </w:r>
      <w:r w:rsidR="00D374C6" w:rsidRPr="00B5010D">
        <w:rPr>
          <w:rFonts w:ascii="Sylfaen" w:hAnsi="Sylfaen"/>
          <w:lang w:val="ka-GE"/>
        </w:rPr>
        <w:t xml:space="preserve"> შესახებ და ბანკის მიერ გაცემული </w:t>
      </w:r>
      <w:r w:rsidRPr="00B5010D">
        <w:rPr>
          <w:rFonts w:ascii="Sylfaen" w:hAnsi="Sylfaen"/>
          <w:lang w:val="ka-GE"/>
        </w:rPr>
        <w:t xml:space="preserve">დოკუმენტი </w:t>
      </w:r>
      <w:r w:rsidR="00D374C6" w:rsidRPr="00B5010D">
        <w:rPr>
          <w:rFonts w:ascii="Sylfaen" w:hAnsi="Sylfaen"/>
          <w:lang w:val="ka-GE"/>
        </w:rPr>
        <w:t>ორგანიზაციის საბანკო რეკვიზიტები</w:t>
      </w:r>
      <w:r w:rsidRPr="00B5010D">
        <w:rPr>
          <w:rFonts w:ascii="Sylfaen" w:hAnsi="Sylfaen"/>
          <w:lang w:val="ka-GE"/>
        </w:rPr>
        <w:t>ს შესახებ</w:t>
      </w:r>
      <w:r w:rsidR="00727F2B" w:rsidRPr="00B5010D">
        <w:rPr>
          <w:rFonts w:ascii="Sylfaen" w:hAnsi="Sylfaen"/>
          <w:lang w:val="ka-GE"/>
        </w:rPr>
        <w:t xml:space="preserve"> (გარდა სამინისტროს </w:t>
      </w:r>
      <w:r w:rsidR="002127CF" w:rsidRPr="00B5010D">
        <w:rPr>
          <w:rFonts w:ascii="Sylfaen" w:hAnsi="Sylfaen" w:cs="Sylfaen"/>
          <w:lang w:val="ka-GE"/>
        </w:rPr>
        <w:t xml:space="preserve">სისტემაში </w:t>
      </w:r>
      <w:r w:rsidR="00727F2B" w:rsidRPr="00B5010D">
        <w:rPr>
          <w:rFonts w:ascii="Sylfaen" w:hAnsi="Sylfaen"/>
          <w:lang w:val="ka-GE"/>
        </w:rPr>
        <w:t xml:space="preserve">შემავალი </w:t>
      </w:r>
      <w:r w:rsidR="00022127" w:rsidRPr="00B5010D">
        <w:rPr>
          <w:rFonts w:ascii="Sylfaen" w:hAnsi="Sylfaen"/>
          <w:lang w:val="ka-GE"/>
        </w:rPr>
        <w:t xml:space="preserve">საბიუჯეტო </w:t>
      </w:r>
      <w:r w:rsidR="00727F2B" w:rsidRPr="00B5010D">
        <w:rPr>
          <w:rFonts w:ascii="Sylfaen" w:hAnsi="Sylfaen"/>
          <w:lang w:val="ka-GE"/>
        </w:rPr>
        <w:t>ორგანიზაციებისა)</w:t>
      </w:r>
      <w:r w:rsidR="005072A7" w:rsidRPr="00B5010D">
        <w:rPr>
          <w:rFonts w:ascii="Sylfaen" w:hAnsi="Sylfaen"/>
          <w:lang w:val="ka-GE"/>
        </w:rPr>
        <w:t>;</w:t>
      </w:r>
    </w:p>
    <w:p w14:paraId="4428F5D0" w14:textId="64D0B12B" w:rsidR="009817D7" w:rsidRPr="00B5010D" w:rsidRDefault="009817D7" w:rsidP="007953FA">
      <w:pPr>
        <w:pStyle w:val="ListParagraph"/>
        <w:spacing w:after="0"/>
        <w:ind w:left="0" w:firstLine="720"/>
        <w:jc w:val="both"/>
        <w:rPr>
          <w:rFonts w:ascii="Sylfaen" w:hAnsi="Sylfaen"/>
          <w:lang w:val="ka-GE"/>
        </w:rPr>
      </w:pPr>
      <w:proofErr w:type="spellStart"/>
      <w:r w:rsidRPr="00B5010D">
        <w:rPr>
          <w:rFonts w:ascii="Sylfaen" w:hAnsi="Sylfaen"/>
          <w:lang w:val="ka-GE"/>
        </w:rPr>
        <w:t>ბ.ე</w:t>
      </w:r>
      <w:proofErr w:type="spellEnd"/>
      <w:r w:rsidRPr="00B5010D">
        <w:rPr>
          <w:rFonts w:ascii="Sylfaen" w:hAnsi="Sylfaen"/>
          <w:lang w:val="ka-GE"/>
        </w:rPr>
        <w:t>) მოთხოვნილი თანხის ფარგლებში შესაძენი საქონლისა და მომსახურების შესაბამისი წინასწარი ინვოისები</w:t>
      </w:r>
      <w:r w:rsidR="00735037" w:rsidRPr="00B5010D">
        <w:rPr>
          <w:rFonts w:ascii="Sylfaen" w:hAnsi="Sylfaen"/>
          <w:lang w:val="ka-GE"/>
        </w:rPr>
        <w:t xml:space="preserve"> / ხელშეკრულებები</w:t>
      </w:r>
      <w:r w:rsidRPr="00B5010D">
        <w:rPr>
          <w:rFonts w:ascii="Sylfaen" w:hAnsi="Sylfaen"/>
          <w:lang w:val="ka-GE"/>
        </w:rPr>
        <w:t xml:space="preserve"> (ბაზრის </w:t>
      </w:r>
      <w:r w:rsidR="00735037" w:rsidRPr="00B5010D">
        <w:rPr>
          <w:rFonts w:ascii="Sylfaen" w:hAnsi="Sylfaen"/>
          <w:lang w:val="ka-GE"/>
        </w:rPr>
        <w:t>კვლევა</w:t>
      </w:r>
      <w:r w:rsidRPr="00B5010D">
        <w:rPr>
          <w:rFonts w:ascii="Sylfaen" w:hAnsi="Sylfaen"/>
          <w:lang w:val="ka-GE"/>
        </w:rPr>
        <w:t>)</w:t>
      </w:r>
      <w:r w:rsidR="00B5010D">
        <w:rPr>
          <w:rFonts w:ascii="Sylfaen" w:hAnsi="Sylfaen"/>
          <w:lang w:val="ka-GE"/>
        </w:rPr>
        <w:t>.</w:t>
      </w:r>
    </w:p>
    <w:p w14:paraId="0E743402" w14:textId="01898A77" w:rsidR="00BA12B8" w:rsidRPr="00B5010D" w:rsidRDefault="00EF3A5F" w:rsidP="007953FA">
      <w:pPr>
        <w:spacing w:after="0"/>
        <w:ind w:firstLine="720"/>
        <w:jc w:val="both"/>
        <w:rPr>
          <w:rFonts w:ascii="Sylfaen" w:hAnsi="Sylfaen"/>
          <w:lang w:val="ka-GE"/>
        </w:rPr>
      </w:pPr>
      <w:r w:rsidRPr="00B5010D">
        <w:rPr>
          <w:rFonts w:ascii="Sylfaen" w:hAnsi="Sylfaen" w:cs="Sylfaen"/>
          <w:lang w:val="ka-GE"/>
        </w:rPr>
        <w:t xml:space="preserve">2. </w:t>
      </w:r>
      <w:r w:rsidR="00C016AE" w:rsidRPr="00B5010D">
        <w:rPr>
          <w:rFonts w:ascii="Sylfaen" w:hAnsi="Sylfaen" w:cs="Sylfaen"/>
          <w:lang w:val="ka-GE"/>
        </w:rPr>
        <w:t>კონკურსანტი</w:t>
      </w:r>
      <w:r w:rsidR="00C016AE" w:rsidRPr="00B5010D">
        <w:rPr>
          <w:rFonts w:ascii="Sylfaen" w:hAnsi="Sylfaen"/>
          <w:lang w:val="ka-GE"/>
        </w:rPr>
        <w:t xml:space="preserve"> უფლებამოსილია</w:t>
      </w:r>
      <w:r w:rsidR="00A82A02" w:rsidRPr="00B5010D">
        <w:rPr>
          <w:rFonts w:ascii="Sylfaen" w:hAnsi="Sylfaen"/>
          <w:lang w:val="ka-GE"/>
        </w:rPr>
        <w:t>,</w:t>
      </w:r>
      <w:r w:rsidR="00C016AE" w:rsidRPr="00B5010D">
        <w:rPr>
          <w:rFonts w:ascii="Sylfaen" w:hAnsi="Sylfaen"/>
          <w:lang w:val="ka-GE"/>
        </w:rPr>
        <w:t xml:space="preserve"> </w:t>
      </w:r>
      <w:r w:rsidR="009E7C62" w:rsidRPr="00B5010D">
        <w:rPr>
          <w:rFonts w:ascii="Sylfaen" w:hAnsi="Sylfaen"/>
          <w:lang w:val="ka-GE"/>
        </w:rPr>
        <w:t xml:space="preserve">შეცვალოს წარმოდგენილი </w:t>
      </w:r>
      <w:r w:rsidR="00A82A02" w:rsidRPr="00B5010D">
        <w:rPr>
          <w:rFonts w:ascii="Sylfaen" w:hAnsi="Sylfaen"/>
          <w:lang w:val="ka-GE"/>
        </w:rPr>
        <w:t>საპროექტო</w:t>
      </w:r>
      <w:r w:rsidR="00D00B7C" w:rsidRPr="00B5010D">
        <w:rPr>
          <w:rFonts w:ascii="Sylfaen" w:hAnsi="Sylfaen"/>
          <w:lang w:val="ka-GE"/>
        </w:rPr>
        <w:t xml:space="preserve"> </w:t>
      </w:r>
      <w:r w:rsidR="009E7C62" w:rsidRPr="00B5010D">
        <w:rPr>
          <w:rFonts w:ascii="Sylfaen" w:hAnsi="Sylfaen"/>
          <w:lang w:val="ka-GE"/>
        </w:rPr>
        <w:t xml:space="preserve">განაცხადი, </w:t>
      </w:r>
      <w:r w:rsidR="00C016AE" w:rsidRPr="00B5010D">
        <w:rPr>
          <w:rFonts w:ascii="Sylfaen" w:hAnsi="Sylfaen"/>
          <w:lang w:val="ka-GE"/>
        </w:rPr>
        <w:t>ან</w:t>
      </w:r>
      <w:r w:rsidR="009E7C62" w:rsidRPr="00B5010D">
        <w:rPr>
          <w:rFonts w:ascii="Sylfaen" w:hAnsi="Sylfaen"/>
          <w:lang w:val="ka-GE"/>
        </w:rPr>
        <w:t>/</w:t>
      </w:r>
      <w:r w:rsidR="00C016AE" w:rsidRPr="00B5010D">
        <w:rPr>
          <w:rFonts w:ascii="Sylfaen" w:hAnsi="Sylfaen"/>
          <w:lang w:val="ka-GE"/>
        </w:rPr>
        <w:t>და დამატებით წარმოადგინოს დოკუმენტაცია</w:t>
      </w:r>
      <w:r w:rsidR="00A82A02" w:rsidRPr="00B5010D">
        <w:rPr>
          <w:rFonts w:ascii="Sylfaen" w:hAnsi="Sylfaen"/>
          <w:lang w:val="ka-GE"/>
        </w:rPr>
        <w:t xml:space="preserve"> მხოლოდ კონკურსის ფარგლებში </w:t>
      </w:r>
      <w:r w:rsidR="00D00B7C" w:rsidRPr="00B5010D">
        <w:rPr>
          <w:rFonts w:ascii="Sylfaen" w:hAnsi="Sylfaen"/>
          <w:lang w:val="ka-GE"/>
        </w:rPr>
        <w:t>საპროექტო/</w:t>
      </w:r>
      <w:r w:rsidR="00A82A02" w:rsidRPr="00B5010D">
        <w:rPr>
          <w:rFonts w:ascii="Sylfaen" w:hAnsi="Sylfaen"/>
          <w:lang w:val="ka-GE"/>
        </w:rPr>
        <w:t>საკონკურსო განაცხადების მიღების ვადის დასრულებამდე</w:t>
      </w:r>
      <w:r w:rsidR="00B5010D">
        <w:rPr>
          <w:rFonts w:ascii="Sylfaen" w:hAnsi="Sylfaen"/>
          <w:lang w:val="ka-GE"/>
        </w:rPr>
        <w:t>.</w:t>
      </w:r>
    </w:p>
    <w:p w14:paraId="1AFBE6E7" w14:textId="77777777" w:rsidR="00BA12B8" w:rsidRPr="00B5010D" w:rsidRDefault="00EF3A5F" w:rsidP="007953FA">
      <w:pPr>
        <w:spacing w:after="0"/>
        <w:ind w:firstLine="720"/>
        <w:jc w:val="both"/>
        <w:rPr>
          <w:rFonts w:ascii="Sylfaen" w:hAnsi="Sylfaen"/>
          <w:lang w:val="ka-GE"/>
        </w:rPr>
      </w:pPr>
      <w:r w:rsidRPr="00B5010D">
        <w:rPr>
          <w:rFonts w:ascii="Sylfaen" w:hAnsi="Sylfaen" w:cs="Sylfaen"/>
          <w:lang w:val="ka-GE"/>
        </w:rPr>
        <w:t xml:space="preserve">3. </w:t>
      </w:r>
      <w:r w:rsidR="007471C9" w:rsidRPr="00B5010D">
        <w:rPr>
          <w:rFonts w:ascii="Sylfaen" w:hAnsi="Sylfaen" w:cs="Sylfaen"/>
          <w:lang w:val="ka-GE"/>
        </w:rPr>
        <w:t>კონკურსში</w:t>
      </w:r>
      <w:r w:rsidR="007471C9" w:rsidRPr="00B5010D">
        <w:rPr>
          <w:rFonts w:ascii="Sylfaen" w:hAnsi="Sylfaen"/>
          <w:lang w:val="ka-GE"/>
        </w:rPr>
        <w:t xml:space="preserve"> გამარჯვებული პროექტების განმახორციელებელ </w:t>
      </w:r>
      <w:r w:rsidR="00A82A02" w:rsidRPr="00B5010D">
        <w:rPr>
          <w:rFonts w:ascii="Sylfaen" w:hAnsi="Sylfaen"/>
          <w:lang w:val="ka-GE"/>
        </w:rPr>
        <w:t xml:space="preserve">პირთან (შემდგომში - პროექტის განმახორციელებელი პირი) </w:t>
      </w:r>
      <w:r w:rsidR="007471C9" w:rsidRPr="00B5010D">
        <w:rPr>
          <w:rFonts w:ascii="Sylfaen" w:hAnsi="Sylfaen"/>
          <w:lang w:val="ka-GE"/>
        </w:rPr>
        <w:t>პროექტის განხორციელებამდე დაიდება ხელშეკრულება</w:t>
      </w:r>
      <w:r w:rsidR="00A82A02" w:rsidRPr="00B5010D">
        <w:rPr>
          <w:rFonts w:ascii="Sylfaen" w:hAnsi="Sylfaen"/>
          <w:lang w:val="ka-GE"/>
        </w:rPr>
        <w:t xml:space="preserve"> „პროექტის ფინანსური ხელშეწყობის შესახებ“</w:t>
      </w:r>
      <w:r w:rsidR="00727F2B" w:rsidRPr="00B5010D">
        <w:rPr>
          <w:rFonts w:ascii="Sylfaen" w:hAnsi="Sylfaen"/>
          <w:lang w:val="ka-GE"/>
        </w:rPr>
        <w:t xml:space="preserve"> (გარდა სამინისტროს </w:t>
      </w:r>
      <w:r w:rsidR="002127CF" w:rsidRPr="00B5010D">
        <w:rPr>
          <w:rFonts w:ascii="Sylfaen" w:hAnsi="Sylfaen" w:cs="Sylfaen"/>
          <w:lang w:val="ka-GE"/>
        </w:rPr>
        <w:t xml:space="preserve">სისტემაში </w:t>
      </w:r>
      <w:r w:rsidR="00727F2B" w:rsidRPr="00B5010D">
        <w:rPr>
          <w:rFonts w:ascii="Sylfaen" w:hAnsi="Sylfaen"/>
          <w:lang w:val="ka-GE"/>
        </w:rPr>
        <w:t>შემავალი ორგანიზაციებისა)</w:t>
      </w:r>
      <w:r w:rsidR="007471C9" w:rsidRPr="00B5010D">
        <w:rPr>
          <w:rFonts w:ascii="Sylfaen" w:hAnsi="Sylfaen"/>
          <w:lang w:val="ka-GE"/>
        </w:rPr>
        <w:t xml:space="preserve">. </w:t>
      </w:r>
    </w:p>
    <w:p w14:paraId="4CD5EBE8" w14:textId="7AFCCC87" w:rsidR="007471C9" w:rsidRPr="00B5010D" w:rsidRDefault="00EF3A5F" w:rsidP="007953FA">
      <w:pPr>
        <w:spacing w:after="0"/>
        <w:ind w:firstLine="720"/>
        <w:jc w:val="both"/>
        <w:rPr>
          <w:rFonts w:ascii="Sylfaen" w:hAnsi="Sylfaen"/>
          <w:lang w:val="ka-GE"/>
        </w:rPr>
      </w:pPr>
      <w:r w:rsidRPr="00B5010D">
        <w:rPr>
          <w:rFonts w:ascii="Sylfaen" w:hAnsi="Sylfaen" w:cs="Sylfaen"/>
          <w:lang w:val="ka-GE"/>
        </w:rPr>
        <w:t xml:space="preserve">4. </w:t>
      </w:r>
      <w:r w:rsidR="007471C9" w:rsidRPr="00B5010D">
        <w:rPr>
          <w:rFonts w:ascii="Sylfaen" w:hAnsi="Sylfaen" w:cs="Sylfaen"/>
          <w:lang w:val="ka-GE"/>
        </w:rPr>
        <w:t>პროექტის</w:t>
      </w:r>
      <w:r w:rsidR="000C5720" w:rsidRPr="00B5010D">
        <w:rPr>
          <w:rFonts w:ascii="Sylfaen" w:hAnsi="Sylfaen"/>
          <w:lang w:val="ka-GE"/>
        </w:rPr>
        <w:t xml:space="preserve"> </w:t>
      </w:r>
      <w:r w:rsidR="007471C9" w:rsidRPr="00B5010D">
        <w:rPr>
          <w:rFonts w:ascii="Sylfaen" w:hAnsi="Sylfaen"/>
          <w:lang w:val="ka-GE"/>
        </w:rPr>
        <w:t xml:space="preserve">განხორციელების შემდეგ პროექტის განმახორციელებელი </w:t>
      </w:r>
      <w:r w:rsidR="00B66D93" w:rsidRPr="00B5010D">
        <w:rPr>
          <w:rFonts w:ascii="Sylfaen" w:hAnsi="Sylfaen"/>
          <w:lang w:val="ka-GE"/>
        </w:rPr>
        <w:t xml:space="preserve">პირი </w:t>
      </w:r>
      <w:r w:rsidR="007471C9" w:rsidRPr="00B5010D">
        <w:rPr>
          <w:rFonts w:ascii="Sylfaen" w:hAnsi="Sylfaen"/>
          <w:lang w:val="ka-GE"/>
        </w:rPr>
        <w:t xml:space="preserve">სამინისტროს წარმოუდგენს </w:t>
      </w:r>
      <w:r w:rsidR="00A032A9">
        <w:rPr>
          <w:rFonts w:ascii="Sylfaen" w:hAnsi="Sylfaen"/>
          <w:lang w:val="ka-GE"/>
        </w:rPr>
        <w:t xml:space="preserve">შესრულების </w:t>
      </w:r>
      <w:r w:rsidR="007471C9" w:rsidRPr="00B5010D">
        <w:rPr>
          <w:rFonts w:ascii="Sylfaen" w:hAnsi="Sylfaen"/>
          <w:lang w:val="ka-GE"/>
        </w:rPr>
        <w:t xml:space="preserve">ანგარიშს  </w:t>
      </w:r>
      <w:proofErr w:type="spellStart"/>
      <w:r w:rsidR="00A032A9">
        <w:rPr>
          <w:rFonts w:ascii="Sylfaen" w:hAnsi="Sylfaen"/>
          <w:color w:val="000000" w:themeColor="text1"/>
          <w:lang w:val="en-US"/>
        </w:rPr>
        <w:t>მინისტრის</w:t>
      </w:r>
      <w:proofErr w:type="spellEnd"/>
      <w:r w:rsidR="00A032A9">
        <w:rPr>
          <w:rFonts w:ascii="Sylfaen" w:hAnsi="Sylfaen"/>
          <w:color w:val="000000" w:themeColor="text1"/>
          <w:lang w:val="en-US"/>
        </w:rPr>
        <w:t xml:space="preserve"> </w:t>
      </w:r>
      <w:proofErr w:type="spellStart"/>
      <w:r w:rsidR="00A032A9">
        <w:rPr>
          <w:rFonts w:ascii="Sylfaen" w:hAnsi="Sylfaen"/>
          <w:color w:val="000000" w:themeColor="text1"/>
          <w:lang w:val="en-US"/>
        </w:rPr>
        <w:t>ინდივიდუალური</w:t>
      </w:r>
      <w:proofErr w:type="spellEnd"/>
      <w:r w:rsidR="00A032A9">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A032A9">
        <w:rPr>
          <w:rFonts w:ascii="Sylfaen" w:hAnsi="Sylfaen"/>
          <w:color w:val="000000" w:themeColor="text1"/>
          <w:lang w:val="ka-GE"/>
        </w:rPr>
        <w:t>-სამართლებრივი აქტით დამტკიცებული</w:t>
      </w:r>
      <w:r w:rsidR="00A032A9">
        <w:rPr>
          <w:rFonts w:ascii="Sylfaen" w:hAnsi="Sylfaen"/>
          <w:color w:val="000000" w:themeColor="text1"/>
          <w:lang w:val="en-US"/>
        </w:rPr>
        <w:t xml:space="preserve"> </w:t>
      </w:r>
      <w:r w:rsidR="00A032A9">
        <w:rPr>
          <w:rFonts w:ascii="Sylfaen" w:hAnsi="Sylfaen"/>
          <w:color w:val="000000" w:themeColor="text1"/>
          <w:lang w:val="ka-GE"/>
        </w:rPr>
        <w:t xml:space="preserve">ფორმის </w:t>
      </w:r>
      <w:r w:rsidR="007471C9" w:rsidRPr="00B5010D">
        <w:rPr>
          <w:rFonts w:ascii="Sylfaen" w:hAnsi="Sylfaen"/>
          <w:lang w:val="ka-GE"/>
        </w:rPr>
        <w:t xml:space="preserve">დანართი </w:t>
      </w:r>
      <w:r w:rsidR="00C405F0" w:rsidRPr="00B5010D">
        <w:rPr>
          <w:rFonts w:ascii="Sylfaen" w:hAnsi="Sylfaen"/>
          <w:lang w:val="ka-GE"/>
        </w:rPr>
        <w:t>N</w:t>
      </w:r>
      <w:r w:rsidR="009E7C62" w:rsidRPr="00B5010D">
        <w:rPr>
          <w:rFonts w:ascii="Sylfaen" w:hAnsi="Sylfaen"/>
          <w:lang w:val="ka-GE"/>
        </w:rPr>
        <w:t>4</w:t>
      </w:r>
      <w:r w:rsidR="007471C9" w:rsidRPr="00B5010D">
        <w:rPr>
          <w:rFonts w:ascii="Sylfaen" w:hAnsi="Sylfaen"/>
          <w:lang w:val="ka-GE"/>
        </w:rPr>
        <w:t>-ის შესაბამისად</w:t>
      </w:r>
      <w:r w:rsidR="00463F88" w:rsidRPr="00B5010D">
        <w:rPr>
          <w:rFonts w:ascii="Sylfaen" w:hAnsi="Sylfaen"/>
          <w:lang w:val="ka-GE"/>
        </w:rPr>
        <w:t xml:space="preserve"> (ხარჯვის დამადასტურებელი დოკუმენტაციით</w:t>
      </w:r>
      <w:r w:rsidR="00B66D93" w:rsidRPr="00B5010D">
        <w:rPr>
          <w:rFonts w:ascii="Sylfaen" w:hAnsi="Sylfaen"/>
          <w:lang w:val="ka-GE"/>
        </w:rPr>
        <w:t>ა და ვიზუალური მასალით</w:t>
      </w:r>
      <w:r w:rsidR="00463F88" w:rsidRPr="00B5010D">
        <w:rPr>
          <w:rFonts w:ascii="Sylfaen" w:hAnsi="Sylfaen"/>
          <w:lang w:val="ka-GE"/>
        </w:rPr>
        <w:t>)</w:t>
      </w:r>
      <w:r w:rsidR="007471C9" w:rsidRPr="00B5010D">
        <w:rPr>
          <w:rFonts w:ascii="Sylfaen" w:hAnsi="Sylfaen"/>
          <w:lang w:val="ka-GE"/>
        </w:rPr>
        <w:t xml:space="preserve">. </w:t>
      </w:r>
    </w:p>
    <w:p w14:paraId="45C801C4" w14:textId="77777777" w:rsidR="007471C9" w:rsidRPr="00B5010D" w:rsidRDefault="007471C9" w:rsidP="00B5010D">
      <w:pPr>
        <w:pStyle w:val="ListParagraph"/>
        <w:spacing w:after="0"/>
        <w:ind w:left="0"/>
        <w:jc w:val="both"/>
        <w:rPr>
          <w:rFonts w:ascii="Sylfaen" w:hAnsi="Sylfaen"/>
          <w:lang w:val="ka-GE"/>
        </w:rPr>
      </w:pPr>
    </w:p>
    <w:p w14:paraId="6FE8D26F" w14:textId="3C8624DB" w:rsidR="009B2370" w:rsidRPr="007953FA" w:rsidRDefault="009B2370" w:rsidP="007953FA">
      <w:pPr>
        <w:keepNext/>
        <w:keepLines/>
        <w:spacing w:before="40" w:after="0" w:line="259" w:lineRule="auto"/>
        <w:ind w:firstLine="720"/>
        <w:jc w:val="both"/>
        <w:outlineLvl w:val="1"/>
        <w:rPr>
          <w:rFonts w:ascii="Sylfaen" w:eastAsiaTheme="majorEastAsia" w:hAnsi="Sylfaen" w:cs="Sylfaen"/>
          <w:b/>
          <w:noProof/>
          <w:lang w:val="ka-GE"/>
        </w:rPr>
      </w:pPr>
      <w:r w:rsidRPr="00B5010D">
        <w:rPr>
          <w:rFonts w:ascii="Sylfaen" w:eastAsiaTheme="majorEastAsia" w:hAnsi="Sylfaen" w:cs="Sylfaen"/>
          <w:b/>
          <w:noProof/>
          <w:lang w:val="ka-GE"/>
        </w:rPr>
        <w:t>მუხლი 4. შერჩევის</w:t>
      </w:r>
      <w:r w:rsidRPr="00B5010D">
        <w:rPr>
          <w:rFonts w:asciiTheme="majorHAnsi" w:eastAsiaTheme="majorEastAsia" w:hAnsiTheme="majorHAnsi" w:cstheme="majorBidi"/>
          <w:b/>
          <w:noProof/>
          <w:lang w:val="ka-GE"/>
        </w:rPr>
        <w:t xml:space="preserve"> </w:t>
      </w:r>
      <w:r w:rsidRPr="00B5010D">
        <w:rPr>
          <w:rFonts w:ascii="Sylfaen" w:eastAsiaTheme="majorEastAsia" w:hAnsi="Sylfaen" w:cs="Sylfaen"/>
          <w:b/>
          <w:noProof/>
          <w:lang w:val="ka-GE"/>
        </w:rPr>
        <w:t>კრიტერიუმები</w:t>
      </w:r>
    </w:p>
    <w:p w14:paraId="51DDD1C7" w14:textId="4994DB0E" w:rsidR="009B2370" w:rsidRPr="00B5010D" w:rsidRDefault="009B2370" w:rsidP="007953FA">
      <w:pPr>
        <w:spacing w:after="0"/>
        <w:ind w:firstLine="720"/>
        <w:jc w:val="both"/>
        <w:rPr>
          <w:rFonts w:ascii="Sylfaen" w:hAnsi="Sylfaen"/>
          <w:lang w:val="ka-GE"/>
        </w:rPr>
      </w:pPr>
      <w:r w:rsidRPr="00B5010D">
        <w:rPr>
          <w:rFonts w:ascii="Sylfaen" w:hAnsi="Sylfaen" w:cs="Sylfaen"/>
          <w:lang w:val="ka-GE"/>
        </w:rPr>
        <w:t>1. სამინისტროში</w:t>
      </w:r>
      <w:r w:rsidRPr="00B5010D">
        <w:rPr>
          <w:rFonts w:ascii="Sylfaen" w:hAnsi="Sylfaen"/>
          <w:lang w:val="ka-GE"/>
        </w:rPr>
        <w:t xml:space="preserve"> კონკურსის ფარგლებში რეგისტრირებულ საპროექტო</w:t>
      </w:r>
      <w:r w:rsidR="00D00B7C" w:rsidRPr="00B5010D">
        <w:rPr>
          <w:rFonts w:ascii="Sylfaen" w:hAnsi="Sylfaen"/>
          <w:lang w:val="ka-GE"/>
        </w:rPr>
        <w:t>/საკონკურსო</w:t>
      </w:r>
      <w:r w:rsidRPr="00B5010D">
        <w:rPr>
          <w:rFonts w:ascii="Sylfaen" w:hAnsi="Sylfaen"/>
          <w:lang w:val="ka-GE"/>
        </w:rPr>
        <w:t xml:space="preserve"> განაცხადებს განიხილავს და შეაფასებს საქართველოს განათლების, მეცნიერების, კულტურისა და სპორტის მინისტრის (შემდგომში - მინისტრი)</w:t>
      </w:r>
      <w:r w:rsidR="005072A7" w:rsidRPr="00B5010D">
        <w:rPr>
          <w:rFonts w:ascii="Sylfaen" w:hAnsi="Sylfaen"/>
          <w:lang w:val="ka-GE"/>
        </w:rPr>
        <w:t xml:space="preserve"> ბრძანებით </w:t>
      </w:r>
      <w:r w:rsidRPr="00B5010D">
        <w:rPr>
          <w:rFonts w:ascii="Sylfaen" w:hAnsi="Sylfaen"/>
          <w:lang w:val="ka-GE"/>
        </w:rPr>
        <w:t>დამტკიცებული საკონკურსო კომისია</w:t>
      </w:r>
      <w:r w:rsidR="00B5010D">
        <w:rPr>
          <w:rFonts w:ascii="Sylfaen" w:hAnsi="Sylfaen"/>
          <w:lang w:val="ka-GE"/>
        </w:rPr>
        <w:t>.</w:t>
      </w:r>
    </w:p>
    <w:p w14:paraId="45C59709" w14:textId="77777777" w:rsidR="009B2370" w:rsidRPr="00B5010D" w:rsidRDefault="009B2370" w:rsidP="007953FA">
      <w:pPr>
        <w:spacing w:after="0" w:line="240" w:lineRule="auto"/>
        <w:ind w:firstLine="720"/>
        <w:jc w:val="both"/>
      </w:pPr>
      <w:r w:rsidRPr="00B5010D">
        <w:rPr>
          <w:rFonts w:ascii="Sylfaen" w:hAnsi="Sylfaen" w:cs="Sylfaen"/>
          <w:lang w:val="ka-GE"/>
        </w:rPr>
        <w:t xml:space="preserve">2. </w:t>
      </w:r>
      <w:r w:rsidRPr="00B5010D">
        <w:rPr>
          <w:rFonts w:ascii="Sylfaen" w:hAnsi="Sylfaen"/>
          <w:lang w:val="ka-GE"/>
        </w:rPr>
        <w:t xml:space="preserve">კონკურსის ფარგლებში მოწონებული პროექტების გამოვლენა საკონკურსო კომისიის მიერ ხორციელდება შემდეგი კრიტერიუმების საფუძველზე, </w:t>
      </w:r>
      <w:r w:rsidRPr="00B5010D">
        <w:rPr>
          <w:rFonts w:ascii="Sylfaen" w:hAnsi="Sylfaen"/>
          <w:lang w:val="en-US"/>
        </w:rPr>
        <w:t>30</w:t>
      </w:r>
      <w:r w:rsidRPr="00B5010D">
        <w:rPr>
          <w:rFonts w:ascii="Sylfaen" w:hAnsi="Sylfaen"/>
          <w:lang w:val="ka-GE"/>
        </w:rPr>
        <w:t xml:space="preserve"> ქულის ფარგლებში.</w:t>
      </w:r>
    </w:p>
    <w:p w14:paraId="484002A5" w14:textId="77777777" w:rsidR="009B2370" w:rsidRPr="00B5010D" w:rsidRDefault="009B2370" w:rsidP="00B5010D">
      <w:pPr>
        <w:spacing w:after="0"/>
        <w:jc w:val="both"/>
        <w:rPr>
          <w:rFonts w:ascii="Sylfaen" w:hAnsi="Sylfaen"/>
          <w:lang w:val="ka-GE"/>
        </w:rPr>
      </w:pPr>
    </w:p>
    <w:tbl>
      <w:tblPr>
        <w:tblStyle w:val="TableGrid1"/>
        <w:tblW w:w="0" w:type="auto"/>
        <w:tblInd w:w="648" w:type="dxa"/>
        <w:tblLook w:val="04A0" w:firstRow="1" w:lastRow="0" w:firstColumn="1" w:lastColumn="0" w:noHBand="0" w:noVBand="1"/>
      </w:tblPr>
      <w:tblGrid>
        <w:gridCol w:w="738"/>
        <w:gridCol w:w="6660"/>
      </w:tblGrid>
      <w:tr w:rsidR="00EF3A5F" w:rsidRPr="00B5010D" w14:paraId="42EB7320" w14:textId="77777777" w:rsidTr="00C118BB">
        <w:tc>
          <w:tcPr>
            <w:tcW w:w="738" w:type="dxa"/>
            <w:shd w:val="clear" w:color="auto" w:fill="C6D9F1" w:themeFill="text2" w:themeFillTint="33"/>
          </w:tcPr>
          <w:p w14:paraId="5AB24DA1" w14:textId="77777777" w:rsidR="009B2370" w:rsidRPr="00B5010D" w:rsidRDefault="009B2370" w:rsidP="00B5010D">
            <w:pPr>
              <w:jc w:val="both"/>
              <w:rPr>
                <w:rFonts w:ascii="Sylfaen" w:hAnsi="Sylfaen" w:cs="Sylfaen"/>
                <w:lang w:val="ka-GE"/>
              </w:rPr>
            </w:pPr>
          </w:p>
        </w:tc>
        <w:tc>
          <w:tcPr>
            <w:tcW w:w="6660" w:type="dxa"/>
            <w:shd w:val="clear" w:color="auto" w:fill="C6D9F1" w:themeFill="text2" w:themeFillTint="33"/>
          </w:tcPr>
          <w:p w14:paraId="05590397" w14:textId="77777777" w:rsidR="009B2370" w:rsidRPr="00B5010D" w:rsidRDefault="009B2370" w:rsidP="00B5010D">
            <w:pPr>
              <w:jc w:val="both"/>
              <w:rPr>
                <w:rFonts w:ascii="Sylfaen" w:hAnsi="Sylfaen" w:cs="Sylfaen"/>
                <w:lang w:val="ka-GE"/>
              </w:rPr>
            </w:pPr>
            <w:r w:rsidRPr="00B5010D">
              <w:rPr>
                <w:rFonts w:ascii="Sylfaen" w:hAnsi="Sylfaen"/>
                <w:b/>
                <w:noProof/>
                <w:lang w:val="ka-GE"/>
              </w:rPr>
              <w:t>შეფასების კრიტერიუმი</w:t>
            </w:r>
          </w:p>
        </w:tc>
      </w:tr>
      <w:tr w:rsidR="00EF3A5F" w:rsidRPr="00B5010D" w14:paraId="5AB05159" w14:textId="77777777" w:rsidTr="00C118BB">
        <w:tc>
          <w:tcPr>
            <w:tcW w:w="738" w:type="dxa"/>
          </w:tcPr>
          <w:p w14:paraId="5DAC6019" w14:textId="77777777" w:rsidR="009B2370" w:rsidRPr="00B5010D" w:rsidRDefault="009B2370" w:rsidP="00B5010D">
            <w:pPr>
              <w:numPr>
                <w:ilvl w:val="0"/>
                <w:numId w:val="13"/>
              </w:numPr>
              <w:contextualSpacing/>
              <w:jc w:val="both"/>
              <w:rPr>
                <w:rFonts w:ascii="Sylfaen" w:hAnsi="Sylfaen" w:cs="Sylfaen"/>
                <w:b/>
                <w:lang w:val="ka-GE"/>
              </w:rPr>
            </w:pPr>
          </w:p>
        </w:tc>
        <w:tc>
          <w:tcPr>
            <w:tcW w:w="6660" w:type="dxa"/>
          </w:tcPr>
          <w:p w14:paraId="38EF983E" w14:textId="77777777" w:rsidR="009B2370" w:rsidRPr="00B5010D" w:rsidRDefault="009B2370" w:rsidP="00B5010D">
            <w:pPr>
              <w:jc w:val="both"/>
              <w:rPr>
                <w:rFonts w:ascii="Sylfaen" w:hAnsi="Sylfaen" w:cs="Sylfaen"/>
                <w:b/>
                <w:lang w:val="ka-GE"/>
              </w:rPr>
            </w:pPr>
            <w:r w:rsidRPr="00B5010D">
              <w:rPr>
                <w:rFonts w:ascii="Sylfaen" w:hAnsi="Sylfaen" w:cs="Sylfaen"/>
                <w:b/>
                <w:noProof/>
                <w:lang w:val="ka-GE"/>
              </w:rPr>
              <w:t>პროექტის</w:t>
            </w:r>
            <w:r w:rsidRPr="00B5010D">
              <w:rPr>
                <w:b/>
                <w:noProof/>
                <w:lang w:val="ka-GE"/>
              </w:rPr>
              <w:t xml:space="preserve">  </w:t>
            </w:r>
            <w:r w:rsidRPr="00B5010D">
              <w:rPr>
                <w:rFonts w:ascii="Sylfaen" w:hAnsi="Sylfaen" w:cs="Sylfaen"/>
                <w:b/>
                <w:noProof/>
                <w:lang w:val="ka-GE"/>
              </w:rPr>
              <w:t>შესაბამისობა</w:t>
            </w:r>
            <w:r w:rsidRPr="00B5010D">
              <w:rPr>
                <w:b/>
                <w:noProof/>
                <w:lang w:val="ka-GE"/>
              </w:rPr>
              <w:t xml:space="preserve"> </w:t>
            </w:r>
            <w:r w:rsidRPr="00B5010D">
              <w:rPr>
                <w:rFonts w:ascii="Sylfaen" w:hAnsi="Sylfaen" w:cs="Sylfaen"/>
                <w:b/>
                <w:noProof/>
                <w:lang w:val="ka-GE"/>
              </w:rPr>
              <w:t>კონკურსის</w:t>
            </w:r>
            <w:r w:rsidRPr="00B5010D">
              <w:rPr>
                <w:b/>
                <w:noProof/>
                <w:lang w:val="ka-GE"/>
              </w:rPr>
              <w:t xml:space="preserve"> </w:t>
            </w:r>
            <w:r w:rsidRPr="00B5010D">
              <w:rPr>
                <w:rFonts w:ascii="Sylfaen" w:hAnsi="Sylfaen" w:cs="Sylfaen"/>
                <w:b/>
                <w:noProof/>
                <w:lang w:val="ka-GE"/>
              </w:rPr>
              <w:t>მიზნებთან</w:t>
            </w:r>
          </w:p>
        </w:tc>
      </w:tr>
      <w:tr w:rsidR="00EF3A5F" w:rsidRPr="00B5010D" w14:paraId="7B9CA39B" w14:textId="77777777" w:rsidTr="00C118BB">
        <w:tc>
          <w:tcPr>
            <w:tcW w:w="738" w:type="dxa"/>
          </w:tcPr>
          <w:p w14:paraId="392DA078" w14:textId="77777777" w:rsidR="009B2370" w:rsidRPr="00B5010D" w:rsidRDefault="009B2370" w:rsidP="00B5010D">
            <w:pPr>
              <w:numPr>
                <w:ilvl w:val="0"/>
                <w:numId w:val="13"/>
              </w:numPr>
              <w:contextualSpacing/>
              <w:jc w:val="both"/>
              <w:rPr>
                <w:rFonts w:ascii="Sylfaen" w:hAnsi="Sylfaen" w:cs="Sylfaen"/>
                <w:b/>
                <w:lang w:val="ka-GE"/>
              </w:rPr>
            </w:pPr>
          </w:p>
        </w:tc>
        <w:tc>
          <w:tcPr>
            <w:tcW w:w="6660" w:type="dxa"/>
          </w:tcPr>
          <w:p w14:paraId="2671ECF8" w14:textId="77777777" w:rsidR="009B2370" w:rsidRPr="00B5010D" w:rsidRDefault="009B2370" w:rsidP="00B5010D">
            <w:pPr>
              <w:jc w:val="both"/>
              <w:rPr>
                <w:rFonts w:ascii="Sylfaen" w:hAnsi="Sylfaen" w:cs="Sylfaen"/>
                <w:b/>
                <w:lang w:val="ka-GE"/>
              </w:rPr>
            </w:pPr>
            <w:r w:rsidRPr="00B5010D">
              <w:rPr>
                <w:rFonts w:ascii="Sylfaen" w:hAnsi="Sylfaen" w:cs="Sylfaen"/>
                <w:b/>
                <w:noProof/>
                <w:lang w:val="ka-GE"/>
              </w:rPr>
              <w:t>პროექტის</w:t>
            </w:r>
            <w:r w:rsidRPr="00B5010D">
              <w:rPr>
                <w:b/>
                <w:noProof/>
                <w:lang w:val="ka-GE"/>
              </w:rPr>
              <w:t xml:space="preserve"> </w:t>
            </w:r>
            <w:r w:rsidRPr="00B5010D">
              <w:rPr>
                <w:rFonts w:ascii="Sylfaen" w:hAnsi="Sylfaen" w:cs="Sylfaen"/>
                <w:b/>
                <w:noProof/>
                <w:lang w:val="ka-GE"/>
              </w:rPr>
              <w:t>მოსალოდნელი</w:t>
            </w:r>
            <w:r w:rsidRPr="00B5010D">
              <w:rPr>
                <w:b/>
                <w:noProof/>
                <w:lang w:val="ka-GE"/>
              </w:rPr>
              <w:t xml:space="preserve"> </w:t>
            </w:r>
            <w:r w:rsidRPr="00B5010D">
              <w:rPr>
                <w:rFonts w:ascii="Sylfaen" w:hAnsi="Sylfaen" w:cs="Sylfaen"/>
                <w:b/>
                <w:noProof/>
                <w:lang w:val="ka-GE"/>
              </w:rPr>
              <w:t>შედეგები</w:t>
            </w:r>
            <w:r w:rsidRPr="00B5010D">
              <w:rPr>
                <w:b/>
                <w:noProof/>
                <w:lang w:val="ka-GE"/>
              </w:rPr>
              <w:t xml:space="preserve"> (</w:t>
            </w:r>
            <w:r w:rsidRPr="00B5010D">
              <w:rPr>
                <w:rFonts w:ascii="Sylfaen" w:hAnsi="Sylfaen" w:cs="Sylfaen"/>
                <w:b/>
                <w:noProof/>
                <w:lang w:val="ka-GE"/>
              </w:rPr>
              <w:t>მდგრადობა</w:t>
            </w:r>
            <w:r w:rsidRPr="00B5010D">
              <w:rPr>
                <w:b/>
                <w:noProof/>
                <w:lang w:val="ka-GE"/>
              </w:rPr>
              <w:t>)</w:t>
            </w:r>
          </w:p>
        </w:tc>
      </w:tr>
      <w:tr w:rsidR="00EF3A5F" w:rsidRPr="00B5010D" w14:paraId="3D7E469F" w14:textId="77777777" w:rsidTr="00C118BB">
        <w:trPr>
          <w:trHeight w:val="436"/>
        </w:trPr>
        <w:tc>
          <w:tcPr>
            <w:tcW w:w="738" w:type="dxa"/>
          </w:tcPr>
          <w:p w14:paraId="433D7662" w14:textId="77777777" w:rsidR="009B2370" w:rsidRPr="00B5010D" w:rsidRDefault="009B2370" w:rsidP="00B5010D">
            <w:pPr>
              <w:numPr>
                <w:ilvl w:val="0"/>
                <w:numId w:val="13"/>
              </w:numPr>
              <w:contextualSpacing/>
              <w:jc w:val="both"/>
              <w:rPr>
                <w:rFonts w:ascii="Sylfaen" w:hAnsi="Sylfaen" w:cs="Sylfaen"/>
                <w:b/>
                <w:lang w:val="ka-GE"/>
              </w:rPr>
            </w:pPr>
          </w:p>
        </w:tc>
        <w:tc>
          <w:tcPr>
            <w:tcW w:w="6660" w:type="dxa"/>
          </w:tcPr>
          <w:p w14:paraId="27F357DB" w14:textId="77777777" w:rsidR="009B2370" w:rsidRPr="00B5010D" w:rsidRDefault="009B2370" w:rsidP="00B5010D">
            <w:pPr>
              <w:jc w:val="both"/>
              <w:rPr>
                <w:rFonts w:ascii="Sylfaen" w:hAnsi="Sylfaen" w:cs="Sylfaen"/>
                <w:b/>
                <w:lang w:val="ka-GE"/>
              </w:rPr>
            </w:pPr>
            <w:r w:rsidRPr="00B5010D">
              <w:rPr>
                <w:rFonts w:ascii="Sylfaen" w:hAnsi="Sylfaen"/>
                <w:b/>
                <w:noProof/>
                <w:lang w:val="ka-GE"/>
              </w:rPr>
              <w:t xml:space="preserve">ბიუჯეტის შესაბამისობა პროექტის მიზანთან </w:t>
            </w:r>
          </w:p>
        </w:tc>
      </w:tr>
      <w:tr w:rsidR="00EF3A5F" w:rsidRPr="00B5010D" w14:paraId="089B3C34" w14:textId="77777777" w:rsidTr="00C118BB">
        <w:tc>
          <w:tcPr>
            <w:tcW w:w="738" w:type="dxa"/>
          </w:tcPr>
          <w:p w14:paraId="30682857" w14:textId="77777777" w:rsidR="009B2370" w:rsidRPr="00B5010D" w:rsidRDefault="009B2370" w:rsidP="00B5010D">
            <w:pPr>
              <w:numPr>
                <w:ilvl w:val="0"/>
                <w:numId w:val="13"/>
              </w:numPr>
              <w:contextualSpacing/>
              <w:jc w:val="both"/>
              <w:rPr>
                <w:rFonts w:ascii="Sylfaen" w:hAnsi="Sylfaen" w:cs="Sylfaen"/>
                <w:b/>
                <w:lang w:val="ka-GE"/>
              </w:rPr>
            </w:pPr>
          </w:p>
        </w:tc>
        <w:tc>
          <w:tcPr>
            <w:tcW w:w="6660" w:type="dxa"/>
          </w:tcPr>
          <w:p w14:paraId="26E05EA2" w14:textId="77777777" w:rsidR="009B2370" w:rsidRPr="00B5010D" w:rsidRDefault="009B2370" w:rsidP="00B5010D">
            <w:pPr>
              <w:jc w:val="both"/>
              <w:rPr>
                <w:rFonts w:ascii="Sylfaen" w:hAnsi="Sylfaen" w:cs="Sylfaen"/>
                <w:b/>
                <w:lang w:val="ka-GE"/>
              </w:rPr>
            </w:pPr>
            <w:r w:rsidRPr="00B5010D">
              <w:rPr>
                <w:rFonts w:ascii="Sylfaen" w:hAnsi="Sylfaen" w:cs="Sylfaen"/>
                <w:b/>
                <w:noProof/>
                <w:lang w:val="ka-GE"/>
              </w:rPr>
              <w:t>შესაბამისი</w:t>
            </w:r>
            <w:r w:rsidRPr="00B5010D">
              <w:rPr>
                <w:b/>
                <w:noProof/>
                <w:lang w:val="ka-GE"/>
              </w:rPr>
              <w:t xml:space="preserve"> </w:t>
            </w:r>
            <w:r w:rsidRPr="00B5010D">
              <w:rPr>
                <w:rFonts w:ascii="Sylfaen" w:hAnsi="Sylfaen" w:cs="Sylfaen"/>
                <w:b/>
                <w:noProof/>
                <w:lang w:val="ka-GE"/>
              </w:rPr>
              <w:t>პროექტების</w:t>
            </w:r>
            <w:r w:rsidRPr="00B5010D">
              <w:rPr>
                <w:b/>
                <w:noProof/>
                <w:lang w:val="ka-GE"/>
              </w:rPr>
              <w:t xml:space="preserve"> </w:t>
            </w:r>
            <w:r w:rsidRPr="00B5010D">
              <w:rPr>
                <w:rFonts w:ascii="Sylfaen" w:hAnsi="Sylfaen" w:cs="Sylfaen"/>
                <w:b/>
                <w:noProof/>
                <w:lang w:val="ka-GE"/>
              </w:rPr>
              <w:t>განხორციელების</w:t>
            </w:r>
            <w:r w:rsidRPr="00B5010D">
              <w:rPr>
                <w:b/>
                <w:noProof/>
                <w:lang w:val="ka-GE"/>
              </w:rPr>
              <w:t xml:space="preserve"> </w:t>
            </w:r>
            <w:r w:rsidRPr="00B5010D">
              <w:rPr>
                <w:rFonts w:ascii="Sylfaen" w:hAnsi="Sylfaen" w:cs="Sylfaen"/>
                <w:b/>
                <w:noProof/>
                <w:lang w:val="ka-GE"/>
              </w:rPr>
              <w:t>გამოცდილება</w:t>
            </w:r>
          </w:p>
        </w:tc>
      </w:tr>
      <w:tr w:rsidR="009B2370" w:rsidRPr="00B5010D" w14:paraId="129708AC" w14:textId="77777777" w:rsidTr="00C118BB">
        <w:tc>
          <w:tcPr>
            <w:tcW w:w="738" w:type="dxa"/>
          </w:tcPr>
          <w:p w14:paraId="46615814" w14:textId="77777777" w:rsidR="009B2370" w:rsidRPr="00B5010D" w:rsidRDefault="009B2370" w:rsidP="00B5010D">
            <w:pPr>
              <w:numPr>
                <w:ilvl w:val="0"/>
                <w:numId w:val="13"/>
              </w:numPr>
              <w:contextualSpacing/>
              <w:jc w:val="both"/>
              <w:rPr>
                <w:rFonts w:ascii="Sylfaen" w:hAnsi="Sylfaen" w:cs="Sylfaen"/>
                <w:b/>
                <w:lang w:val="ka-GE"/>
              </w:rPr>
            </w:pPr>
          </w:p>
        </w:tc>
        <w:tc>
          <w:tcPr>
            <w:tcW w:w="6660" w:type="dxa"/>
          </w:tcPr>
          <w:p w14:paraId="1F7CD228" w14:textId="77777777" w:rsidR="009B2370" w:rsidRPr="00B5010D" w:rsidRDefault="009B2370" w:rsidP="00B5010D">
            <w:pPr>
              <w:jc w:val="both"/>
              <w:rPr>
                <w:rFonts w:ascii="Sylfaen" w:hAnsi="Sylfaen" w:cs="Sylfaen"/>
                <w:b/>
                <w:lang w:val="ka-GE"/>
              </w:rPr>
            </w:pPr>
            <w:r w:rsidRPr="00B5010D">
              <w:rPr>
                <w:rFonts w:ascii="Sylfaen" w:hAnsi="Sylfaen" w:cs="Sylfaen"/>
                <w:b/>
                <w:noProof/>
                <w:lang w:val="ka-GE"/>
              </w:rPr>
              <w:t>პარტნიორების ფინანსური, ან სხვა ტიპის თანამონაწილეობა</w:t>
            </w:r>
          </w:p>
        </w:tc>
      </w:tr>
    </w:tbl>
    <w:p w14:paraId="4734748B" w14:textId="77777777" w:rsidR="009B2370" w:rsidRPr="00B5010D" w:rsidRDefault="009B2370" w:rsidP="00B5010D">
      <w:pPr>
        <w:spacing w:after="0"/>
        <w:jc w:val="both"/>
        <w:rPr>
          <w:rFonts w:ascii="Sylfaen" w:hAnsi="Sylfaen" w:cs="Sylfaen"/>
          <w:lang w:val="ka-GE"/>
        </w:rPr>
      </w:pPr>
    </w:p>
    <w:p w14:paraId="4267CBF7" w14:textId="77777777"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 xml:space="preserve">3.  </w:t>
      </w:r>
      <w:r w:rsidRPr="00B5010D">
        <w:rPr>
          <w:rFonts w:ascii="Sylfaen" w:hAnsi="Sylfaen" w:cs="Sylfaen"/>
        </w:rPr>
        <w:t xml:space="preserve">  </w:t>
      </w:r>
      <w:r w:rsidRPr="00B5010D">
        <w:rPr>
          <w:rFonts w:ascii="Sylfaen" w:hAnsi="Sylfaen" w:cs="Sylfaen"/>
          <w:lang w:val="ka-GE"/>
        </w:rPr>
        <w:t>საკონკურსო კომისია უფლებამოსილია მიიღოს გადაწყვეტილება:</w:t>
      </w:r>
    </w:p>
    <w:p w14:paraId="2308A9E9" w14:textId="77777777" w:rsidR="009B2370" w:rsidRPr="00B5010D" w:rsidRDefault="009B2370" w:rsidP="00B5010D">
      <w:pPr>
        <w:spacing w:after="0"/>
        <w:ind w:left="720"/>
        <w:jc w:val="both"/>
        <w:rPr>
          <w:rFonts w:ascii="Sylfaen" w:hAnsi="Sylfaen" w:cs="Sylfaen"/>
          <w:b/>
          <w:lang w:val="ka-GE"/>
        </w:rPr>
      </w:pPr>
      <w:r w:rsidRPr="00B5010D">
        <w:rPr>
          <w:rFonts w:ascii="Sylfaen" w:hAnsi="Sylfaen" w:cs="Sylfaen"/>
          <w:lang w:val="ka-GE"/>
        </w:rPr>
        <w:t>ა) პროექტის მოწონების შესახებ;</w:t>
      </w:r>
    </w:p>
    <w:p w14:paraId="1E6B07B1" w14:textId="77777777" w:rsidR="009B2370" w:rsidRPr="00B5010D" w:rsidRDefault="009B2370" w:rsidP="00B5010D">
      <w:pPr>
        <w:spacing w:after="0"/>
        <w:ind w:left="720"/>
        <w:jc w:val="both"/>
        <w:rPr>
          <w:rFonts w:ascii="Sylfaen" w:hAnsi="Sylfaen" w:cs="Sylfaen"/>
          <w:b/>
          <w:lang w:val="ka-GE"/>
        </w:rPr>
      </w:pPr>
      <w:r w:rsidRPr="00B5010D">
        <w:rPr>
          <w:rFonts w:ascii="Sylfaen" w:hAnsi="Sylfaen" w:cs="Sylfaen"/>
          <w:lang w:val="ka-GE"/>
        </w:rPr>
        <w:t>ბ) მოწონებული პროექტის სრულად ან ნაწილობრივი დაფინანსების შესახებ;</w:t>
      </w:r>
    </w:p>
    <w:p w14:paraId="0B12E60C" w14:textId="77777777" w:rsidR="009B2370" w:rsidRPr="00B5010D" w:rsidRDefault="009B2370" w:rsidP="00B5010D">
      <w:pPr>
        <w:spacing w:after="0"/>
        <w:ind w:left="720"/>
        <w:jc w:val="both"/>
        <w:rPr>
          <w:rFonts w:ascii="Sylfaen" w:hAnsi="Sylfaen" w:cs="Sylfaen"/>
          <w:b/>
          <w:lang w:val="ka-GE"/>
        </w:rPr>
      </w:pPr>
      <w:r w:rsidRPr="00B5010D">
        <w:rPr>
          <w:rFonts w:ascii="Sylfaen" w:hAnsi="Sylfaen" w:cs="Sylfaen"/>
          <w:lang w:val="ka-GE"/>
        </w:rPr>
        <w:t xml:space="preserve">გ) პროექტის  დაფინანსებაზე უარის თქმის შესახებ; </w:t>
      </w:r>
    </w:p>
    <w:p w14:paraId="6F101E8B" w14:textId="1FDD1640" w:rsidR="009B2370" w:rsidRPr="00B5010D" w:rsidRDefault="009B2370" w:rsidP="00B5010D">
      <w:pPr>
        <w:spacing w:after="0"/>
        <w:ind w:left="720"/>
        <w:jc w:val="both"/>
        <w:rPr>
          <w:rFonts w:ascii="Sylfaen" w:hAnsi="Sylfaen" w:cs="Sylfaen"/>
          <w:b/>
          <w:lang w:val="ka-GE"/>
        </w:rPr>
      </w:pPr>
      <w:r w:rsidRPr="00B5010D">
        <w:rPr>
          <w:rFonts w:ascii="Sylfaen" w:hAnsi="Sylfaen" w:cs="Sylfaen"/>
          <w:lang w:val="ka-GE"/>
        </w:rPr>
        <w:t>დ) რეკომენდაცია პროექტის კორექტირების შესახებ</w:t>
      </w:r>
      <w:r w:rsidR="00CA0D11" w:rsidRPr="00B5010D">
        <w:rPr>
          <w:rFonts w:ascii="Sylfaen" w:hAnsi="Sylfaen" w:cs="Sylfaen"/>
          <w:lang w:val="ka-GE"/>
        </w:rPr>
        <w:t>;</w:t>
      </w:r>
      <w:r w:rsidRPr="00B5010D">
        <w:rPr>
          <w:rFonts w:ascii="Sylfaen" w:hAnsi="Sylfaen" w:cs="Sylfaen"/>
          <w:lang w:val="ka-GE"/>
        </w:rPr>
        <w:t xml:space="preserve"> </w:t>
      </w:r>
    </w:p>
    <w:p w14:paraId="58709F93" w14:textId="7FAB4DF8" w:rsidR="009B2370" w:rsidRPr="00B5010D" w:rsidRDefault="009B2370" w:rsidP="00B5010D">
      <w:pPr>
        <w:spacing w:after="0"/>
        <w:ind w:left="720"/>
        <w:jc w:val="both"/>
        <w:rPr>
          <w:rFonts w:ascii="Sylfaen" w:hAnsi="Sylfaen" w:cs="Sylfaen"/>
          <w:b/>
          <w:lang w:val="ka-GE"/>
        </w:rPr>
      </w:pPr>
      <w:r w:rsidRPr="00B5010D">
        <w:rPr>
          <w:rFonts w:ascii="Sylfaen" w:hAnsi="Sylfaen" w:cs="Sylfaen"/>
          <w:lang w:val="ka-GE"/>
        </w:rPr>
        <w:t>ე)  საბანკო/სადაზღვევო გარანტიის გარეშე, წინასწარი ანგარიშსწორების თაობაზე, პროექტის ღირებულების არაუმეტეს 50 % -ის ოდენობით</w:t>
      </w:r>
      <w:r w:rsidR="00CA0D11" w:rsidRPr="00B5010D">
        <w:rPr>
          <w:rFonts w:ascii="Sylfaen" w:hAnsi="Sylfaen" w:cs="Sylfaen"/>
          <w:lang w:val="ka-GE"/>
        </w:rPr>
        <w:t>;</w:t>
      </w:r>
    </w:p>
    <w:p w14:paraId="73A6A596" w14:textId="021D436C" w:rsidR="009B2370" w:rsidRPr="00B5010D" w:rsidRDefault="009B2370" w:rsidP="00B5010D">
      <w:pPr>
        <w:spacing w:after="0"/>
        <w:ind w:left="720"/>
        <w:jc w:val="both"/>
        <w:rPr>
          <w:rFonts w:ascii="Sylfaen" w:hAnsi="Sylfaen" w:cs="Sylfaen"/>
          <w:b/>
          <w:lang w:val="ka-GE"/>
        </w:rPr>
      </w:pPr>
      <w:r w:rsidRPr="00B5010D">
        <w:rPr>
          <w:rFonts w:ascii="Sylfaen" w:hAnsi="Sylfaen" w:cs="Sylfaen"/>
          <w:lang w:val="ka-GE"/>
        </w:rPr>
        <w:t>ვ) საბანკო/სადაზღვევო გარანტიის წარმოდგენის ვალდებულებით, წინასწარი ანგარიშსწორების თაობაზე, პროექტის ღირებულების არაუმეტეს</w:t>
      </w:r>
      <w:r w:rsidR="0002758C">
        <w:rPr>
          <w:rFonts w:ascii="Sylfaen" w:hAnsi="Sylfaen" w:cs="Sylfaen"/>
          <w:lang w:val="ka-GE"/>
        </w:rPr>
        <w:t xml:space="preserve"> 90 %</w:t>
      </w:r>
      <w:r w:rsidRPr="00B5010D">
        <w:rPr>
          <w:rFonts w:ascii="Sylfaen" w:hAnsi="Sylfaen" w:cs="Sylfaen"/>
          <w:lang w:val="ka-GE"/>
        </w:rPr>
        <w:t>-ის ოდენობით.</w:t>
      </w:r>
    </w:p>
    <w:p w14:paraId="5B2B6DDE" w14:textId="184C18A4"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lastRenderedPageBreak/>
        <w:t>4. თანაბარი ქულების დაგროვების შემთხვევაში უპირატესობა მიენიჭება</w:t>
      </w:r>
      <w:r w:rsidR="00EF3A5F" w:rsidRPr="00B5010D">
        <w:rPr>
          <w:rFonts w:ascii="Sylfaen" w:hAnsi="Sylfaen" w:cs="Sylfaen"/>
          <w:lang w:val="ka-GE"/>
        </w:rPr>
        <w:t xml:space="preserve"> პროექტს</w:t>
      </w:r>
      <w:r w:rsidRPr="00B5010D">
        <w:rPr>
          <w:rFonts w:ascii="Sylfaen" w:hAnsi="Sylfaen" w:cs="Sylfaen"/>
          <w:lang w:val="ka-GE"/>
        </w:rPr>
        <w:t xml:space="preserve">, რომელიც </w:t>
      </w:r>
      <w:r w:rsidR="00B5010D">
        <w:rPr>
          <w:rFonts w:ascii="Sylfaen" w:hAnsi="Sylfaen" w:cs="Sylfaen"/>
          <w:lang w:val="ka-GE"/>
        </w:rPr>
        <w:t>ამავე</w:t>
      </w:r>
      <w:r w:rsidR="00CA0D11" w:rsidRPr="00B5010D">
        <w:rPr>
          <w:rFonts w:ascii="Sylfaen" w:hAnsi="Sylfaen" w:cs="Sylfaen"/>
          <w:lang w:val="ka-GE"/>
        </w:rPr>
        <w:t xml:space="preserve"> მუხლის მე-2 პუნქტით განსაზღვრული </w:t>
      </w:r>
      <w:r w:rsidR="00B5010D">
        <w:rPr>
          <w:rFonts w:ascii="Sylfaen" w:hAnsi="Sylfaen" w:cs="Sylfaen"/>
          <w:lang w:val="ka-GE"/>
        </w:rPr>
        <w:t>პირველი</w:t>
      </w:r>
      <w:r w:rsidRPr="00B5010D">
        <w:rPr>
          <w:rFonts w:ascii="Sylfaen" w:hAnsi="Sylfaen" w:cs="Sylfaen"/>
          <w:lang w:val="ka-GE"/>
        </w:rPr>
        <w:t xml:space="preserve"> და მე-2 </w:t>
      </w:r>
      <w:r w:rsidR="00001045">
        <w:rPr>
          <w:rFonts w:ascii="Sylfaen" w:hAnsi="Sylfaen" w:cs="Sylfaen"/>
          <w:lang w:val="ka-GE"/>
        </w:rPr>
        <w:t xml:space="preserve">შეფასების </w:t>
      </w:r>
      <w:r w:rsidRPr="00B5010D">
        <w:rPr>
          <w:rFonts w:ascii="Sylfaen" w:hAnsi="Sylfaen" w:cs="Sylfaen"/>
          <w:lang w:val="ka-GE"/>
        </w:rPr>
        <w:t xml:space="preserve">კრიტერიუმების </w:t>
      </w:r>
      <w:proofErr w:type="spellStart"/>
      <w:r w:rsidRPr="00B5010D">
        <w:rPr>
          <w:rFonts w:ascii="Sylfaen" w:hAnsi="Sylfaen" w:cs="Sylfaen"/>
          <w:lang w:val="ka-GE"/>
        </w:rPr>
        <w:t>ქულობრივი</w:t>
      </w:r>
      <w:proofErr w:type="spellEnd"/>
      <w:r w:rsidRPr="00B5010D">
        <w:rPr>
          <w:rFonts w:ascii="Sylfaen" w:hAnsi="Sylfaen" w:cs="Sylfaen"/>
          <w:lang w:val="ka-GE"/>
        </w:rPr>
        <w:t xml:space="preserve"> შეფასებით დააგროვებს  უფრო მაღალ ქულათა ჯამს.</w:t>
      </w:r>
    </w:p>
    <w:p w14:paraId="2C22B996" w14:textId="77777777"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 xml:space="preserve">5. საკონკურსო კომისიის მიერ მოწონებულად მიიჩნევა ის პროექტი, რომელიც დააგროვებს ქულათა მეტ რაოდენობას. </w:t>
      </w:r>
    </w:p>
    <w:p w14:paraId="4B368476" w14:textId="1B56DC04"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 xml:space="preserve">6. საკონკურსო კომისიის მიერ, პროექტის ნაწილობრივი დაფინანსების შესახებ მიღებული გადაწყვეტილების შემთხვევაში, კომისია უფლებამოსილია,  </w:t>
      </w:r>
      <w:r w:rsidR="00EF3A5F" w:rsidRPr="00B5010D">
        <w:rPr>
          <w:rFonts w:ascii="Sylfaen" w:hAnsi="Sylfaen" w:cs="Sylfaen"/>
          <w:lang w:val="ka-GE"/>
        </w:rPr>
        <w:t xml:space="preserve">კონკურსანტს </w:t>
      </w:r>
      <w:r w:rsidRPr="00B5010D">
        <w:rPr>
          <w:rFonts w:ascii="Sylfaen" w:hAnsi="Sylfaen" w:cs="Sylfaen"/>
          <w:lang w:val="ka-GE"/>
        </w:rPr>
        <w:t xml:space="preserve">მოსთხოვოს დამატებითი ინფორმაციის, ან </w:t>
      </w:r>
      <w:r w:rsidR="00B5010D">
        <w:rPr>
          <w:rFonts w:ascii="Sylfaen" w:hAnsi="Sylfaen" w:cs="Sylfaen"/>
          <w:lang w:val="ka-GE"/>
        </w:rPr>
        <w:t xml:space="preserve">დაზუსტებული </w:t>
      </w:r>
      <w:r w:rsidRPr="00B5010D">
        <w:rPr>
          <w:rFonts w:ascii="Sylfaen" w:hAnsi="Sylfaen" w:cs="Sylfaen"/>
          <w:lang w:val="ka-GE"/>
        </w:rPr>
        <w:t xml:space="preserve">საპროექტო </w:t>
      </w:r>
      <w:r w:rsidR="00B5010D">
        <w:rPr>
          <w:rFonts w:ascii="Sylfaen" w:hAnsi="Sylfaen" w:cs="Sylfaen"/>
          <w:lang w:val="ka-GE"/>
        </w:rPr>
        <w:t>განაცხადის</w:t>
      </w:r>
      <w:r w:rsidR="00A032A9">
        <w:rPr>
          <w:rFonts w:ascii="Sylfaen" w:hAnsi="Sylfaen" w:cs="Sylfaen"/>
          <w:lang w:val="ka-GE"/>
        </w:rPr>
        <w:t xml:space="preserve"> (</w:t>
      </w:r>
      <w:proofErr w:type="spellStart"/>
      <w:r w:rsidR="00A032A9">
        <w:rPr>
          <w:rFonts w:ascii="Sylfaen" w:hAnsi="Sylfaen"/>
          <w:color w:val="000000" w:themeColor="text1"/>
          <w:lang w:val="en-US"/>
        </w:rPr>
        <w:t>მინისტრის</w:t>
      </w:r>
      <w:proofErr w:type="spellEnd"/>
      <w:r w:rsidR="00A032A9">
        <w:rPr>
          <w:rFonts w:ascii="Sylfaen" w:hAnsi="Sylfaen"/>
          <w:color w:val="000000" w:themeColor="text1"/>
          <w:lang w:val="en-US"/>
        </w:rPr>
        <w:t xml:space="preserve"> </w:t>
      </w:r>
      <w:proofErr w:type="spellStart"/>
      <w:r w:rsidR="00A032A9">
        <w:rPr>
          <w:rFonts w:ascii="Sylfaen" w:hAnsi="Sylfaen"/>
          <w:color w:val="000000" w:themeColor="text1"/>
          <w:lang w:val="en-US"/>
        </w:rPr>
        <w:t>ინდივიდუალური</w:t>
      </w:r>
      <w:proofErr w:type="spellEnd"/>
      <w:r w:rsidR="00A032A9">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A032A9">
        <w:rPr>
          <w:rFonts w:ascii="Sylfaen" w:hAnsi="Sylfaen"/>
          <w:color w:val="000000" w:themeColor="text1"/>
          <w:lang w:val="ka-GE"/>
        </w:rPr>
        <w:t>-სამართლებრივი აქტით დამტკიცებული</w:t>
      </w:r>
      <w:r w:rsidR="00A032A9">
        <w:rPr>
          <w:rFonts w:ascii="Sylfaen" w:hAnsi="Sylfaen"/>
          <w:color w:val="000000" w:themeColor="text1"/>
          <w:lang w:val="en-US"/>
        </w:rPr>
        <w:t xml:space="preserve"> </w:t>
      </w:r>
      <w:r w:rsidR="00A032A9">
        <w:rPr>
          <w:rFonts w:ascii="Sylfaen" w:hAnsi="Sylfaen"/>
          <w:color w:val="000000" w:themeColor="text1"/>
          <w:lang w:val="ka-GE"/>
        </w:rPr>
        <w:t xml:space="preserve">ფორმის </w:t>
      </w:r>
      <w:r w:rsidR="005A06B3">
        <w:rPr>
          <w:rFonts w:ascii="Sylfaen" w:hAnsi="Sylfaen"/>
          <w:color w:val="000000" w:themeColor="text1"/>
          <w:lang w:val="ka-GE"/>
        </w:rPr>
        <w:t xml:space="preserve">შესაბამისად </w:t>
      </w:r>
      <w:r w:rsidRPr="00B5010D">
        <w:rPr>
          <w:rFonts w:ascii="Sylfaen" w:hAnsi="Sylfaen" w:cs="Sylfaen"/>
          <w:lang w:val="ka-GE"/>
        </w:rPr>
        <w:t>(დანართი N3)</w:t>
      </w:r>
      <w:r w:rsidR="00A032A9">
        <w:rPr>
          <w:rFonts w:ascii="Sylfaen" w:hAnsi="Sylfaen" w:cs="Sylfaen"/>
          <w:lang w:val="ka-GE"/>
        </w:rPr>
        <w:t>)</w:t>
      </w:r>
      <w:r w:rsidRPr="00B5010D">
        <w:rPr>
          <w:rFonts w:ascii="Sylfaen" w:hAnsi="Sylfaen" w:cs="Sylfaen"/>
          <w:lang w:val="ka-GE"/>
        </w:rPr>
        <w:t xml:space="preserve"> წარმოდგენა კომისიის მიერ განსაზღვრული დაფინანსების ფარგლებში. </w:t>
      </w:r>
    </w:p>
    <w:p w14:paraId="05847BF6" w14:textId="006F8348"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 xml:space="preserve">7. საკონკურსო კომისიის მოთხოვნა, დამატებითი ინფორმაციის ან/და </w:t>
      </w:r>
      <w:r w:rsidR="00EB5879" w:rsidRPr="00B5010D">
        <w:rPr>
          <w:rFonts w:ascii="Sylfaen" w:hAnsi="Sylfaen" w:cs="Sylfaen"/>
          <w:lang w:val="ka-GE"/>
        </w:rPr>
        <w:t xml:space="preserve">დაზუსტებული </w:t>
      </w:r>
      <w:r w:rsidR="00B5010D">
        <w:rPr>
          <w:rFonts w:ascii="Sylfaen" w:hAnsi="Sylfaen" w:cs="Sylfaen"/>
          <w:lang w:val="ka-GE"/>
        </w:rPr>
        <w:t xml:space="preserve">საპროექტო </w:t>
      </w:r>
      <w:r w:rsidRPr="00B5010D">
        <w:rPr>
          <w:rFonts w:ascii="Sylfaen" w:hAnsi="Sylfaen" w:cs="Sylfaen"/>
          <w:lang w:val="ka-GE"/>
        </w:rPr>
        <w:t>განაცხადის</w:t>
      </w:r>
      <w:r w:rsidR="00A032A9">
        <w:rPr>
          <w:rFonts w:ascii="Sylfaen" w:hAnsi="Sylfaen" w:cs="Sylfaen"/>
          <w:lang w:val="ka-GE"/>
        </w:rPr>
        <w:t xml:space="preserve"> (</w:t>
      </w:r>
      <w:proofErr w:type="spellStart"/>
      <w:r w:rsidR="00A032A9">
        <w:rPr>
          <w:rFonts w:ascii="Sylfaen" w:hAnsi="Sylfaen"/>
          <w:color w:val="000000" w:themeColor="text1"/>
          <w:lang w:val="en-US"/>
        </w:rPr>
        <w:t>მინისტრის</w:t>
      </w:r>
      <w:proofErr w:type="spellEnd"/>
      <w:r w:rsidR="00A032A9">
        <w:rPr>
          <w:rFonts w:ascii="Sylfaen" w:hAnsi="Sylfaen"/>
          <w:color w:val="000000" w:themeColor="text1"/>
          <w:lang w:val="en-US"/>
        </w:rPr>
        <w:t xml:space="preserve"> </w:t>
      </w:r>
      <w:proofErr w:type="spellStart"/>
      <w:r w:rsidR="00A032A9">
        <w:rPr>
          <w:rFonts w:ascii="Sylfaen" w:hAnsi="Sylfaen"/>
          <w:color w:val="000000" w:themeColor="text1"/>
          <w:lang w:val="en-US"/>
        </w:rPr>
        <w:t>ინდივიდუალური</w:t>
      </w:r>
      <w:proofErr w:type="spellEnd"/>
      <w:r w:rsidR="00A032A9">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A032A9">
        <w:rPr>
          <w:rFonts w:ascii="Sylfaen" w:hAnsi="Sylfaen"/>
          <w:color w:val="000000" w:themeColor="text1"/>
          <w:lang w:val="ka-GE"/>
        </w:rPr>
        <w:t>-სამართლებრივი აქტით დამტკიცებული</w:t>
      </w:r>
      <w:r w:rsidR="00A032A9">
        <w:rPr>
          <w:rFonts w:ascii="Sylfaen" w:hAnsi="Sylfaen"/>
          <w:color w:val="000000" w:themeColor="text1"/>
          <w:lang w:val="en-US"/>
        </w:rPr>
        <w:t xml:space="preserve"> </w:t>
      </w:r>
      <w:r w:rsidR="00A032A9">
        <w:rPr>
          <w:rFonts w:ascii="Sylfaen" w:hAnsi="Sylfaen"/>
          <w:color w:val="000000" w:themeColor="text1"/>
          <w:lang w:val="ka-GE"/>
        </w:rPr>
        <w:t xml:space="preserve">ფორმის </w:t>
      </w:r>
      <w:r w:rsidR="005A06B3">
        <w:rPr>
          <w:rFonts w:ascii="Sylfaen" w:hAnsi="Sylfaen"/>
          <w:color w:val="000000" w:themeColor="text1"/>
          <w:lang w:val="ka-GE"/>
        </w:rPr>
        <w:t xml:space="preserve">შესაბამისად </w:t>
      </w:r>
      <w:r w:rsidR="00A032A9" w:rsidRPr="00B5010D">
        <w:rPr>
          <w:rFonts w:ascii="Sylfaen" w:hAnsi="Sylfaen" w:cs="Sylfaen"/>
          <w:lang w:val="ka-GE"/>
        </w:rPr>
        <w:t>(დანართი N3)</w:t>
      </w:r>
      <w:r w:rsidR="00A032A9">
        <w:rPr>
          <w:rFonts w:ascii="Sylfaen" w:hAnsi="Sylfaen" w:cs="Sylfaen"/>
          <w:lang w:val="ka-GE"/>
        </w:rPr>
        <w:t>)</w:t>
      </w:r>
      <w:r w:rsidR="00A032A9" w:rsidRPr="00B5010D">
        <w:rPr>
          <w:rFonts w:ascii="Sylfaen" w:hAnsi="Sylfaen" w:cs="Sylfaen"/>
          <w:lang w:val="ka-GE"/>
        </w:rPr>
        <w:t xml:space="preserve"> </w:t>
      </w:r>
      <w:r w:rsidR="00EB5879" w:rsidRPr="00B5010D">
        <w:rPr>
          <w:rFonts w:ascii="Sylfaen" w:hAnsi="Sylfaen" w:cs="Sylfaen"/>
          <w:lang w:val="ka-GE"/>
        </w:rPr>
        <w:t xml:space="preserve"> </w:t>
      </w:r>
      <w:r w:rsidRPr="00B5010D">
        <w:rPr>
          <w:rFonts w:ascii="Sylfaen" w:hAnsi="Sylfaen" w:cs="Sylfaen"/>
          <w:lang w:val="ka-GE"/>
        </w:rPr>
        <w:t>წარმოდგენის თაობაზე, საკონკურსო კომისიის მდივნის მიერ სამსახურებრივი ელექტრონული ფოსტის საშუალებით ეცნობება კონკურსანტს</w:t>
      </w:r>
      <w:r w:rsidR="00B5010D">
        <w:rPr>
          <w:rFonts w:ascii="Sylfaen" w:hAnsi="Sylfaen" w:cs="Sylfaen"/>
          <w:lang w:val="ka-GE"/>
        </w:rPr>
        <w:t>.</w:t>
      </w:r>
    </w:p>
    <w:p w14:paraId="46943EB8" w14:textId="741BE009"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8. კონკურსანტი ვალდებულია</w:t>
      </w:r>
      <w:r w:rsidR="002127CF" w:rsidRPr="00B5010D">
        <w:rPr>
          <w:rFonts w:ascii="Sylfaen" w:hAnsi="Sylfaen" w:cs="Sylfaen"/>
          <w:lang w:val="ka-GE"/>
        </w:rPr>
        <w:t>,</w:t>
      </w:r>
      <w:r w:rsidRPr="00B5010D">
        <w:rPr>
          <w:rFonts w:ascii="Sylfaen" w:hAnsi="Sylfaen" w:cs="Sylfaen"/>
          <w:lang w:val="ka-GE"/>
        </w:rPr>
        <w:t xml:space="preserve"> დაზუსტების მიზნით საკონკურსო  კომისიის მიერ მოთხოვნილი ინფორმაცია  ან/და დაზუსტებული </w:t>
      </w:r>
      <w:r w:rsidR="00B5010D">
        <w:rPr>
          <w:rFonts w:ascii="Sylfaen" w:hAnsi="Sylfaen" w:cs="Sylfaen"/>
          <w:lang w:val="ka-GE"/>
        </w:rPr>
        <w:t>საპროექტო</w:t>
      </w:r>
      <w:r w:rsidR="00826845" w:rsidRPr="00B5010D">
        <w:rPr>
          <w:rFonts w:ascii="Sylfaen" w:hAnsi="Sylfaen" w:cs="Sylfaen"/>
          <w:lang w:val="ka-GE"/>
        </w:rPr>
        <w:t xml:space="preserve"> განაცხადი</w:t>
      </w:r>
      <w:r w:rsidRPr="00B5010D">
        <w:rPr>
          <w:rFonts w:ascii="Sylfaen" w:hAnsi="Sylfaen" w:cs="Sylfaen"/>
          <w:lang w:val="ka-GE"/>
        </w:rPr>
        <w:t xml:space="preserve"> </w:t>
      </w:r>
      <w:r w:rsidR="00A032A9">
        <w:rPr>
          <w:rFonts w:ascii="Sylfaen" w:hAnsi="Sylfaen" w:cs="Sylfaen"/>
          <w:lang w:val="ka-GE"/>
        </w:rPr>
        <w:t xml:space="preserve"> (</w:t>
      </w:r>
      <w:proofErr w:type="spellStart"/>
      <w:r w:rsidR="00A032A9">
        <w:rPr>
          <w:rFonts w:ascii="Sylfaen" w:hAnsi="Sylfaen"/>
          <w:color w:val="000000" w:themeColor="text1"/>
          <w:lang w:val="en-US"/>
        </w:rPr>
        <w:t>მინისტრის</w:t>
      </w:r>
      <w:proofErr w:type="spellEnd"/>
      <w:r w:rsidR="00A032A9">
        <w:rPr>
          <w:rFonts w:ascii="Sylfaen" w:hAnsi="Sylfaen"/>
          <w:color w:val="000000" w:themeColor="text1"/>
          <w:lang w:val="en-US"/>
        </w:rPr>
        <w:t xml:space="preserve"> </w:t>
      </w:r>
      <w:proofErr w:type="spellStart"/>
      <w:r w:rsidR="00A032A9">
        <w:rPr>
          <w:rFonts w:ascii="Sylfaen" w:hAnsi="Sylfaen"/>
          <w:color w:val="000000" w:themeColor="text1"/>
          <w:lang w:val="en-US"/>
        </w:rPr>
        <w:t>ინდივიდუალური</w:t>
      </w:r>
      <w:proofErr w:type="spellEnd"/>
      <w:r w:rsidR="00A032A9">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A032A9">
        <w:rPr>
          <w:rFonts w:ascii="Sylfaen" w:hAnsi="Sylfaen"/>
          <w:color w:val="000000" w:themeColor="text1"/>
          <w:lang w:val="ka-GE"/>
        </w:rPr>
        <w:t>-სამართლებრივი აქტით დამტკიცებული</w:t>
      </w:r>
      <w:r w:rsidR="00A032A9">
        <w:rPr>
          <w:rFonts w:ascii="Sylfaen" w:hAnsi="Sylfaen"/>
          <w:color w:val="000000" w:themeColor="text1"/>
          <w:lang w:val="en-US"/>
        </w:rPr>
        <w:t xml:space="preserve"> </w:t>
      </w:r>
      <w:r w:rsidR="00A032A9">
        <w:rPr>
          <w:rFonts w:ascii="Sylfaen" w:hAnsi="Sylfaen"/>
          <w:color w:val="000000" w:themeColor="text1"/>
          <w:lang w:val="ka-GE"/>
        </w:rPr>
        <w:t xml:space="preserve">ფორმის </w:t>
      </w:r>
      <w:r w:rsidR="005A06B3">
        <w:rPr>
          <w:rFonts w:ascii="Sylfaen" w:hAnsi="Sylfaen"/>
          <w:color w:val="000000" w:themeColor="text1"/>
          <w:lang w:val="ka-GE"/>
        </w:rPr>
        <w:t xml:space="preserve">შესაბამისად </w:t>
      </w:r>
      <w:r w:rsidR="00A032A9" w:rsidRPr="00B5010D">
        <w:rPr>
          <w:rFonts w:ascii="Sylfaen" w:hAnsi="Sylfaen" w:cs="Sylfaen"/>
          <w:lang w:val="ka-GE"/>
        </w:rPr>
        <w:t>(დანართი N3)</w:t>
      </w:r>
      <w:r w:rsidR="00A032A9">
        <w:rPr>
          <w:rFonts w:ascii="Sylfaen" w:hAnsi="Sylfaen" w:cs="Sylfaen"/>
          <w:lang w:val="ka-GE"/>
        </w:rPr>
        <w:t>)</w:t>
      </w:r>
      <w:r w:rsidR="00A032A9" w:rsidRPr="00B5010D">
        <w:rPr>
          <w:rFonts w:ascii="Sylfaen" w:hAnsi="Sylfaen" w:cs="Sylfaen"/>
          <w:lang w:val="ka-GE"/>
        </w:rPr>
        <w:t xml:space="preserve"> </w:t>
      </w:r>
      <w:r w:rsidRPr="00B5010D">
        <w:rPr>
          <w:rFonts w:ascii="Sylfaen" w:hAnsi="Sylfaen" w:cs="Sylfaen"/>
          <w:lang w:val="ka-GE"/>
        </w:rPr>
        <w:t>საკონკურსო კომისიას  წარმოუდგინოს მოთხოვნიდან არაუგვიანეს 3 სამუშაო დღის ვადაში.</w:t>
      </w:r>
    </w:p>
    <w:p w14:paraId="4036F515" w14:textId="0CC4F4F7"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9. კონკურსანტის მიერ ინფორმაციის ან/და დაზუსტებული</w:t>
      </w:r>
      <w:r w:rsidR="006E4D4B">
        <w:rPr>
          <w:rFonts w:ascii="Sylfaen" w:hAnsi="Sylfaen" w:cs="Sylfaen"/>
          <w:lang w:val="ka-GE"/>
        </w:rPr>
        <w:t xml:space="preserve"> საპროექტო</w:t>
      </w:r>
      <w:r w:rsidRPr="00B5010D">
        <w:rPr>
          <w:rFonts w:ascii="Sylfaen" w:hAnsi="Sylfaen" w:cs="Sylfaen"/>
          <w:lang w:val="ka-GE"/>
        </w:rPr>
        <w:t xml:space="preserve"> </w:t>
      </w:r>
      <w:r w:rsidR="00826845" w:rsidRPr="00B5010D">
        <w:rPr>
          <w:rFonts w:ascii="Sylfaen" w:hAnsi="Sylfaen" w:cs="Sylfaen"/>
          <w:lang w:val="ka-GE"/>
        </w:rPr>
        <w:t xml:space="preserve">განაცხადის </w:t>
      </w:r>
      <w:r w:rsidR="005A06B3">
        <w:rPr>
          <w:rFonts w:ascii="Sylfaen" w:hAnsi="Sylfaen" w:cs="Sylfaen"/>
          <w:lang w:val="ka-GE"/>
        </w:rPr>
        <w:t>(</w:t>
      </w:r>
      <w:proofErr w:type="spellStart"/>
      <w:r w:rsidR="005A06B3">
        <w:rPr>
          <w:rFonts w:ascii="Sylfaen" w:hAnsi="Sylfaen"/>
          <w:color w:val="000000" w:themeColor="text1"/>
          <w:lang w:val="en-US"/>
        </w:rPr>
        <w:t>მინისტრის</w:t>
      </w:r>
      <w:proofErr w:type="spellEnd"/>
      <w:r w:rsidR="005A06B3">
        <w:rPr>
          <w:rFonts w:ascii="Sylfaen" w:hAnsi="Sylfaen"/>
          <w:color w:val="000000" w:themeColor="text1"/>
          <w:lang w:val="en-US"/>
        </w:rPr>
        <w:t xml:space="preserve"> </w:t>
      </w:r>
      <w:proofErr w:type="spellStart"/>
      <w:r w:rsidR="005A06B3">
        <w:rPr>
          <w:rFonts w:ascii="Sylfaen" w:hAnsi="Sylfaen"/>
          <w:color w:val="000000" w:themeColor="text1"/>
          <w:lang w:val="en-US"/>
        </w:rPr>
        <w:t>ინდივიდუალური</w:t>
      </w:r>
      <w:proofErr w:type="spellEnd"/>
      <w:r w:rsidR="005A06B3">
        <w:rPr>
          <w:rFonts w:ascii="Sylfaen" w:hAnsi="Sylfaen"/>
          <w:color w:val="000000" w:themeColor="text1"/>
          <w:lang w:val="en-US"/>
        </w:rPr>
        <w:t xml:space="preserve"> </w:t>
      </w:r>
      <w:proofErr w:type="spellStart"/>
      <w:r w:rsidR="00C77229">
        <w:rPr>
          <w:rFonts w:ascii="Sylfaen" w:hAnsi="Sylfaen"/>
          <w:color w:val="000000" w:themeColor="text1"/>
          <w:lang w:val="en-US"/>
        </w:rPr>
        <w:t>ადმინისტრაციულ</w:t>
      </w:r>
      <w:proofErr w:type="spellEnd"/>
      <w:r w:rsidR="005A06B3">
        <w:rPr>
          <w:rFonts w:ascii="Sylfaen" w:hAnsi="Sylfaen"/>
          <w:color w:val="000000" w:themeColor="text1"/>
          <w:lang w:val="ka-GE"/>
        </w:rPr>
        <w:t>-სამართლებრივი აქტით დამტკიცებული</w:t>
      </w:r>
      <w:r w:rsidR="005A06B3">
        <w:rPr>
          <w:rFonts w:ascii="Sylfaen" w:hAnsi="Sylfaen"/>
          <w:color w:val="000000" w:themeColor="text1"/>
          <w:lang w:val="en-US"/>
        </w:rPr>
        <w:t xml:space="preserve"> </w:t>
      </w:r>
      <w:r w:rsidR="005A06B3">
        <w:rPr>
          <w:rFonts w:ascii="Sylfaen" w:hAnsi="Sylfaen"/>
          <w:color w:val="000000" w:themeColor="text1"/>
          <w:lang w:val="ka-GE"/>
        </w:rPr>
        <w:t xml:space="preserve">ფორმის შესაბამისად </w:t>
      </w:r>
      <w:r w:rsidR="005A06B3" w:rsidRPr="00B5010D">
        <w:rPr>
          <w:rFonts w:ascii="Sylfaen" w:hAnsi="Sylfaen" w:cs="Sylfaen"/>
          <w:lang w:val="ka-GE"/>
        </w:rPr>
        <w:t>(დანართი N3)</w:t>
      </w:r>
      <w:r w:rsidR="005A06B3">
        <w:rPr>
          <w:rFonts w:ascii="Sylfaen" w:hAnsi="Sylfaen" w:cs="Sylfaen"/>
          <w:lang w:val="ka-GE"/>
        </w:rPr>
        <w:t>)</w:t>
      </w:r>
      <w:r w:rsidR="005A06B3" w:rsidRPr="00B5010D">
        <w:rPr>
          <w:rFonts w:ascii="Sylfaen" w:hAnsi="Sylfaen" w:cs="Sylfaen"/>
          <w:lang w:val="ka-GE"/>
        </w:rPr>
        <w:t xml:space="preserve"> </w:t>
      </w:r>
      <w:r w:rsidRPr="00B5010D">
        <w:rPr>
          <w:rFonts w:ascii="Sylfaen" w:hAnsi="Sylfaen" w:cs="Sylfaen"/>
          <w:lang w:val="ka-GE"/>
        </w:rPr>
        <w:t>წარმოუდგენლობის, ან არასრულყოფილად, ან ვადის დარღვევით  წარმოდგენის შემთხვევაში კონკურსანტი საკონკურსო კომისიის გადაწყვეტილებით მოიხსნება  კონკურსიდან.</w:t>
      </w:r>
    </w:p>
    <w:p w14:paraId="1764F11C" w14:textId="0DB27031"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10. საკონკურსო კომისიის მიერ მიღებული გადაწყვეტილებების საფუძველზე  მოწონებული პროექტების ნუსხა, დარგობრივი დეპარტამენტის ზედამხედველი მინისტრის მოადგილის მოხსენებითი ბარათით</w:t>
      </w:r>
      <w:r w:rsidR="002127CF" w:rsidRPr="00B5010D">
        <w:rPr>
          <w:rFonts w:ascii="Sylfaen" w:hAnsi="Sylfaen" w:cs="Sylfaen"/>
          <w:lang w:val="ka-GE"/>
        </w:rPr>
        <w:t>,</w:t>
      </w:r>
      <w:r w:rsidRPr="00B5010D">
        <w:rPr>
          <w:rFonts w:ascii="Sylfaen" w:hAnsi="Sylfaen" w:cs="Sylfaen"/>
          <w:lang w:val="ka-GE"/>
        </w:rPr>
        <w:t xml:space="preserve"> დასამტკიცებლად წარედგინება მინისტრს. მინისტრის ინდივიდუალური ადმინისტრაციულ-სამართლებრივი აქტით მტკიცდება გამარჯვებული პროექტების ნუსხა, რის საფუძველზეც ეკონომიკური დეპარტამენტის  მიერ მზადდება ბრძანება გამარჯვებული პროექტის/ების დაფინანსების შესახებ</w:t>
      </w:r>
      <w:r w:rsidR="00001045">
        <w:rPr>
          <w:rFonts w:ascii="Sylfaen" w:hAnsi="Sylfaen" w:cs="Sylfaen"/>
          <w:lang w:val="ka-GE"/>
        </w:rPr>
        <w:t>.</w:t>
      </w:r>
    </w:p>
    <w:p w14:paraId="168287C8" w14:textId="77777777" w:rsidR="009B2370" w:rsidRPr="00B5010D" w:rsidRDefault="009B2370" w:rsidP="007953FA">
      <w:pPr>
        <w:spacing w:after="0"/>
        <w:ind w:firstLine="720"/>
        <w:jc w:val="both"/>
        <w:rPr>
          <w:rFonts w:ascii="Sylfaen" w:hAnsi="Sylfaen" w:cs="Sylfaen"/>
          <w:lang w:val="ka-GE"/>
        </w:rPr>
      </w:pPr>
      <w:r w:rsidRPr="00B5010D">
        <w:rPr>
          <w:rFonts w:ascii="Sylfaen" w:hAnsi="Sylfaen" w:cs="Sylfaen"/>
          <w:lang w:val="ka-GE"/>
        </w:rPr>
        <w:t>11. გამარჯვებული პროექტის/ების დაფინანსების შესახებ ბრძანების გამოცემის შემდეგ, პროექტის განხორციელებამდე ფორმდება „პროექტის ფინანსური ხელშეწყობის შესახებ“</w:t>
      </w:r>
      <w:r w:rsidRPr="00B5010D" w:rsidDel="007C5649">
        <w:rPr>
          <w:rFonts w:ascii="Sylfaen" w:hAnsi="Sylfaen" w:cs="Sylfaen"/>
          <w:lang w:val="ka-GE"/>
        </w:rPr>
        <w:t xml:space="preserve"> </w:t>
      </w:r>
      <w:r w:rsidRPr="00B5010D">
        <w:rPr>
          <w:rFonts w:ascii="Sylfaen" w:hAnsi="Sylfaen" w:cs="Sylfaen"/>
          <w:lang w:val="ka-GE"/>
        </w:rPr>
        <w:t>ხელშეკრულება პროექტების განმახორციელებელ ორგანიზაციებთან, გარდა  კონკურსში გამარჯვებული სამინისტროს სისტემაში  შემავალი საბიუჯეტო ორგანიზაციებისა, რომელთა დაფინანსება ხორციელდება საქართველოს განათლების, მეცნიერების, კულტურისა და სპორტის მინისტრის 2020 წლის 24 იანვრის  N111 ბრძანებით დამტკიცებული „საქართველოს განათლების, მეცნიერების, კულტურისა და სპორტის სამინისტროს მიერ კულტურის სფეროში განსახორციელებელი ღონისძიებების/პროექტების დაფინანსების წესი და პირობები“-ს შესაბამისად.</w:t>
      </w:r>
    </w:p>
    <w:p w14:paraId="289FB782" w14:textId="77777777" w:rsidR="009B2370" w:rsidRPr="00B5010D" w:rsidRDefault="009B2370" w:rsidP="007953FA">
      <w:pPr>
        <w:spacing w:after="0"/>
        <w:ind w:firstLine="720"/>
        <w:jc w:val="both"/>
        <w:rPr>
          <w:rFonts w:ascii="Sylfaen" w:hAnsi="Sylfaen" w:cs="Sylfaen"/>
        </w:rPr>
      </w:pPr>
      <w:r w:rsidRPr="00B5010D">
        <w:rPr>
          <w:rFonts w:ascii="Sylfaen" w:hAnsi="Sylfaen" w:cs="Sylfaen"/>
          <w:lang w:val="ka-GE"/>
        </w:rPr>
        <w:lastRenderedPageBreak/>
        <w:t xml:space="preserve">12. კონკურსის </w:t>
      </w:r>
      <w:r w:rsidRPr="00B5010D">
        <w:rPr>
          <w:rFonts w:ascii="Sylfaen" w:hAnsi="Sylfaen" w:cs="Sylfaen"/>
        </w:rPr>
        <w:t>შედეგების ოფიციალურ გამოქვეყნებამდე</w:t>
      </w:r>
      <w:r w:rsidRPr="00B5010D">
        <w:rPr>
          <w:rFonts w:ascii="Sylfaen" w:hAnsi="Sylfaen" w:cs="Sylfaen"/>
          <w:lang w:val="ka-GE"/>
        </w:rPr>
        <w:t xml:space="preserve">, </w:t>
      </w:r>
      <w:r w:rsidRPr="00B5010D">
        <w:rPr>
          <w:rFonts w:ascii="Sylfaen" w:hAnsi="Sylfaen" w:cs="Sylfaen"/>
        </w:rPr>
        <w:t xml:space="preserve">საკონკურსო კომისიის </w:t>
      </w:r>
      <w:r w:rsidRPr="00B5010D">
        <w:rPr>
          <w:rFonts w:ascii="Sylfaen" w:hAnsi="Sylfaen" w:cs="Sylfaen"/>
          <w:lang w:val="ka-GE"/>
        </w:rPr>
        <w:t xml:space="preserve">შემადგენლობა, საკონკურსო კომისიის მიერ მიღებული გადაწყვეტილებები  და კონკურსის ფარგლებში სამინისტროში რეგისტრირებული დოკუმენტაცია  არ </w:t>
      </w:r>
      <w:proofErr w:type="spellStart"/>
      <w:r w:rsidRPr="00B5010D">
        <w:rPr>
          <w:rFonts w:ascii="Sylfaen" w:hAnsi="Sylfaen" w:cs="Sylfaen"/>
          <w:lang w:val="ka-GE"/>
        </w:rPr>
        <w:t>საჯაროვდება</w:t>
      </w:r>
      <w:proofErr w:type="spellEnd"/>
      <w:r w:rsidRPr="00B5010D">
        <w:rPr>
          <w:rFonts w:ascii="Sylfaen" w:hAnsi="Sylfaen" w:cs="Sylfaen"/>
          <w:lang w:val="ka-GE"/>
        </w:rPr>
        <w:t>.</w:t>
      </w:r>
    </w:p>
    <w:p w14:paraId="124FC461" w14:textId="77777777" w:rsidR="009B2370" w:rsidRPr="00B5010D" w:rsidRDefault="009B2370" w:rsidP="00B5010D">
      <w:pPr>
        <w:spacing w:after="0"/>
        <w:jc w:val="both"/>
        <w:rPr>
          <w:rFonts w:ascii="Sylfaen" w:hAnsi="Sylfaen"/>
          <w:lang w:val="ka-GE"/>
        </w:rPr>
      </w:pPr>
    </w:p>
    <w:p w14:paraId="01E1F048" w14:textId="2EBB7DA3" w:rsidR="009B2370" w:rsidRPr="007953FA" w:rsidRDefault="009B2370" w:rsidP="007953FA">
      <w:pPr>
        <w:spacing w:after="0"/>
        <w:ind w:firstLine="720"/>
        <w:jc w:val="both"/>
        <w:rPr>
          <w:rFonts w:ascii="Sylfaen" w:hAnsi="Sylfaen"/>
          <w:b/>
          <w:lang w:val="ka-GE"/>
        </w:rPr>
      </w:pPr>
      <w:r w:rsidRPr="00B5010D">
        <w:rPr>
          <w:rFonts w:ascii="Sylfaen" w:hAnsi="Sylfaen" w:cs="Sylfaen"/>
          <w:b/>
          <w:lang w:val="ka-GE"/>
        </w:rPr>
        <w:t xml:space="preserve">მუხლი 5. </w:t>
      </w:r>
      <w:r w:rsidRPr="00B5010D">
        <w:rPr>
          <w:rFonts w:ascii="Sylfaen" w:hAnsi="Sylfaen" w:cs="Sylfaen"/>
          <w:b/>
        </w:rPr>
        <w:t>ანგარიშსწორების</w:t>
      </w:r>
      <w:r w:rsidRPr="00B5010D">
        <w:rPr>
          <w:rFonts w:ascii="Sylfaen" w:hAnsi="Sylfaen"/>
          <w:b/>
        </w:rPr>
        <w:t xml:space="preserve"> </w:t>
      </w:r>
      <w:r w:rsidRPr="00B5010D">
        <w:rPr>
          <w:rFonts w:ascii="Sylfaen" w:hAnsi="Sylfaen" w:cs="Sylfaen"/>
          <w:b/>
        </w:rPr>
        <w:t>წესი</w:t>
      </w:r>
    </w:p>
    <w:p w14:paraId="53CBB44D" w14:textId="77777777" w:rsidR="002127CF" w:rsidRPr="00B5010D" w:rsidRDefault="009B2370" w:rsidP="007953FA">
      <w:pPr>
        <w:pStyle w:val="ListParagraph"/>
        <w:spacing w:after="0"/>
        <w:ind w:left="0" w:firstLine="720"/>
        <w:jc w:val="both"/>
        <w:rPr>
          <w:rFonts w:ascii="Sylfaen" w:hAnsi="Sylfaen" w:cs="Sylfaen"/>
        </w:rPr>
      </w:pPr>
      <w:r w:rsidRPr="00B5010D">
        <w:rPr>
          <w:rFonts w:ascii="Sylfaen" w:hAnsi="Sylfaen" w:cs="Sylfaen"/>
          <w:lang w:val="ka-GE"/>
        </w:rPr>
        <w:t xml:space="preserve">1. პროექტების განმახორციელებელ პირებთან </w:t>
      </w:r>
      <w:r w:rsidRPr="00B5010D">
        <w:rPr>
          <w:rFonts w:ascii="Sylfaen" w:hAnsi="Sylfaen" w:cs="Sylfaen"/>
        </w:rPr>
        <w:t>ანგარიშსწორება განხორციელდება  ხელშეკრულებით გათვალისწინებული პირობების შესაბამისად</w:t>
      </w:r>
      <w:r w:rsidR="002127CF" w:rsidRPr="00B5010D">
        <w:rPr>
          <w:rFonts w:ascii="Sylfaen" w:hAnsi="Sylfaen" w:cs="Sylfaen"/>
        </w:rPr>
        <w:t xml:space="preserve"> </w:t>
      </w:r>
      <w:r w:rsidR="002127CF" w:rsidRPr="00B5010D">
        <w:rPr>
          <w:rFonts w:ascii="Sylfaen" w:hAnsi="Sylfaen"/>
          <w:lang w:val="ka-GE"/>
        </w:rPr>
        <w:t xml:space="preserve">(გარდა სამინისტროს </w:t>
      </w:r>
      <w:r w:rsidR="002127CF" w:rsidRPr="00B5010D">
        <w:rPr>
          <w:rFonts w:ascii="Sylfaen" w:hAnsi="Sylfaen" w:cs="Sylfaen"/>
          <w:lang w:val="ka-GE"/>
        </w:rPr>
        <w:t>სისტემაში</w:t>
      </w:r>
      <w:r w:rsidR="002127CF" w:rsidRPr="00B5010D">
        <w:rPr>
          <w:rFonts w:ascii="Sylfaen" w:hAnsi="Sylfaen"/>
          <w:lang w:val="ka-GE"/>
        </w:rPr>
        <w:t xml:space="preserve"> შემავალი</w:t>
      </w:r>
      <w:r w:rsidR="00022127" w:rsidRPr="00B5010D">
        <w:rPr>
          <w:rFonts w:ascii="Sylfaen" w:hAnsi="Sylfaen"/>
          <w:lang w:val="ka-GE"/>
        </w:rPr>
        <w:t xml:space="preserve"> საბიუჯეტო </w:t>
      </w:r>
      <w:r w:rsidR="002127CF" w:rsidRPr="00B5010D">
        <w:rPr>
          <w:rFonts w:ascii="Sylfaen" w:hAnsi="Sylfaen"/>
          <w:lang w:val="ka-GE"/>
        </w:rPr>
        <w:t xml:space="preserve"> ორგანიზაციებისა)</w:t>
      </w:r>
      <w:r w:rsidR="002127CF" w:rsidRPr="00B5010D">
        <w:rPr>
          <w:rFonts w:ascii="Sylfaen" w:hAnsi="Sylfaen" w:cs="Sylfaen"/>
        </w:rPr>
        <w:t>.</w:t>
      </w:r>
    </w:p>
    <w:p w14:paraId="48D0C604" w14:textId="77777777" w:rsidR="009B2370" w:rsidRPr="00B5010D" w:rsidRDefault="009B2370" w:rsidP="007953FA">
      <w:pPr>
        <w:spacing w:after="0"/>
        <w:ind w:firstLine="720"/>
        <w:jc w:val="both"/>
        <w:rPr>
          <w:rFonts w:ascii="Sylfaen" w:hAnsi="Sylfaen" w:cs="Sylfaen"/>
        </w:rPr>
      </w:pPr>
      <w:r w:rsidRPr="00B5010D">
        <w:rPr>
          <w:rFonts w:ascii="Sylfaen" w:hAnsi="Sylfaen" w:cs="Sylfaen"/>
          <w:lang w:val="ka-GE"/>
        </w:rPr>
        <w:t xml:space="preserve">2. </w:t>
      </w:r>
      <w:r w:rsidRPr="00B5010D">
        <w:rPr>
          <w:rFonts w:ascii="Sylfaen" w:hAnsi="Sylfaen" w:cs="Sylfaen"/>
        </w:rPr>
        <w:t>წინასწარი ანგარიშსწორება საბანკო/სადაზღვევო გარანტიის გარეშე, შესაძლებელია მხოლოდ ხელშეკრულების საფუძველზე, საკონკურსო კომისიის მიერ შემუშავებული რეკომენდაციით</w:t>
      </w:r>
      <w:r w:rsidRPr="00B5010D">
        <w:rPr>
          <w:rFonts w:ascii="Sylfaen" w:hAnsi="Sylfaen" w:cs="Sylfaen"/>
          <w:lang w:val="ka-GE"/>
        </w:rPr>
        <w:t xml:space="preserve">, </w:t>
      </w:r>
      <w:r w:rsidRPr="00B5010D">
        <w:rPr>
          <w:rFonts w:ascii="Sylfaen" w:hAnsi="Sylfaen" w:cs="Sylfaen"/>
        </w:rPr>
        <w:t>პროექტის ღირებულების არაუმეტეს 50 % -ის ოდენობით.</w:t>
      </w:r>
    </w:p>
    <w:p w14:paraId="0C496258" w14:textId="77777777" w:rsidR="009B2370" w:rsidRPr="00B5010D" w:rsidRDefault="009B2370" w:rsidP="007953FA">
      <w:pPr>
        <w:spacing w:after="0"/>
        <w:ind w:firstLine="720"/>
        <w:jc w:val="both"/>
        <w:rPr>
          <w:rFonts w:ascii="Sylfaen" w:hAnsi="Sylfaen" w:cs="Sylfaen"/>
        </w:rPr>
      </w:pPr>
      <w:r w:rsidRPr="00B5010D">
        <w:rPr>
          <w:rFonts w:ascii="Sylfaen" w:hAnsi="Sylfaen" w:cs="Sylfaen"/>
          <w:lang w:val="ka-GE"/>
        </w:rPr>
        <w:t xml:space="preserve">3. </w:t>
      </w:r>
      <w:r w:rsidRPr="00B5010D">
        <w:rPr>
          <w:rFonts w:ascii="Sylfaen" w:hAnsi="Sylfaen" w:cs="Sylfaen"/>
        </w:rPr>
        <w:t>წინასწარი ანგარიშსწორება პროექტის ღირებულების არაუმეტეს 90 %-ის ოდენობით, შესაძლებელია, მხოლოდ</w:t>
      </w:r>
      <w:r w:rsidRPr="00B5010D">
        <w:rPr>
          <w:rFonts w:ascii="Sylfaen" w:hAnsi="Sylfaen" w:cs="Sylfaen"/>
          <w:lang w:val="ka-GE"/>
        </w:rPr>
        <w:t xml:space="preserve"> </w:t>
      </w:r>
      <w:r w:rsidRPr="00B5010D">
        <w:rPr>
          <w:rFonts w:ascii="Sylfaen" w:hAnsi="Sylfaen" w:cs="Sylfaen"/>
        </w:rPr>
        <w:t>ხელშეკრულების საფუძველზე, საკონკურსო კომისიის მიერ შემუშავებული რეკომენდაციით, საბანკო/სადაზღვევო გარანტიის წარმოდგენის ვალდებულებით.</w:t>
      </w:r>
    </w:p>
    <w:p w14:paraId="764E8A1B" w14:textId="77777777" w:rsidR="009B2370" w:rsidRPr="00B5010D" w:rsidRDefault="009B2370" w:rsidP="007953FA">
      <w:pPr>
        <w:spacing w:after="0" w:line="240" w:lineRule="auto"/>
        <w:ind w:firstLine="720"/>
        <w:jc w:val="both"/>
        <w:rPr>
          <w:rFonts w:ascii="Sylfaen" w:eastAsia="Times New Roman" w:hAnsi="Sylfaen" w:cs="Sylfaen"/>
          <w:lang w:val="ka-GE" w:eastAsia="ru-RU"/>
        </w:rPr>
      </w:pPr>
      <w:r w:rsidRPr="00B5010D">
        <w:rPr>
          <w:rFonts w:ascii="Sylfaen" w:hAnsi="Sylfaen" w:cs="Sylfaen"/>
          <w:lang w:val="ka-GE"/>
        </w:rPr>
        <w:t xml:space="preserve">4. </w:t>
      </w:r>
      <w:r w:rsidRPr="00B5010D">
        <w:rPr>
          <w:rFonts w:ascii="Sylfaen" w:eastAsia="Times New Roman" w:hAnsi="Sylfaen" w:cs="Sylfaen"/>
          <w:lang w:val="ka-GE" w:eastAsia="ru-RU"/>
        </w:rPr>
        <w:t xml:space="preserve">ხელშეკრულების დანართით განსაზღვრულ ხარჯთაღრიცხვაში </w:t>
      </w:r>
      <w:proofErr w:type="spellStart"/>
      <w:r w:rsidRPr="00B5010D">
        <w:rPr>
          <w:rFonts w:ascii="Sylfaen" w:eastAsia="Times New Roman" w:hAnsi="Sylfaen" w:cs="Sylfaen"/>
          <w:lang w:val="ka-GE" w:eastAsia="ru-RU"/>
        </w:rPr>
        <w:t>პუნქტთაშორისი</w:t>
      </w:r>
      <w:proofErr w:type="spellEnd"/>
      <w:r w:rsidRPr="00B5010D">
        <w:rPr>
          <w:rFonts w:ascii="Sylfaen" w:eastAsia="Times New Roman" w:hAnsi="Sylfaen" w:cs="Sylfaen"/>
          <w:lang w:val="ka-GE" w:eastAsia="ru-RU"/>
        </w:rPr>
        <w:t xml:space="preserve"> ცვლილებები დასაშვებია ხარჯთაღრიცხვის 10% - ის ფარგლებში  და არ საჭიროებს სამინისტროსთან შეთანხმებას, გარდა ხარჯების ეკონომიკური კლასიფიკაციის შრომის ანაზღაურების და წარმომადგენლობითი ხარჯების მუხლებში თანხების დამატებისა. ხარჯთაღრიცხვაში აღნიშნული შეზღუდვის ზევით ცვლილების შეტანა საჭიროებს სათანადო დასაბუთებით სამინისტროსთან წინასწარ წერილობით შეთანხმებას.</w:t>
      </w:r>
    </w:p>
    <w:p w14:paraId="3E151A3B" w14:textId="77777777" w:rsidR="009B2370" w:rsidRPr="00B5010D" w:rsidRDefault="009B2370" w:rsidP="007953FA">
      <w:pPr>
        <w:spacing w:after="0" w:line="240" w:lineRule="auto"/>
        <w:ind w:firstLine="720"/>
        <w:jc w:val="both"/>
        <w:rPr>
          <w:rFonts w:ascii="Sylfaen" w:eastAsia="Times New Roman" w:hAnsi="Sylfaen" w:cs="Sylfaen"/>
          <w:lang w:val="ka-GE" w:eastAsia="ru-RU"/>
        </w:rPr>
      </w:pPr>
      <w:r w:rsidRPr="00B5010D">
        <w:rPr>
          <w:rFonts w:ascii="Sylfaen" w:eastAsia="Times New Roman" w:hAnsi="Sylfaen" w:cs="Sylfaen"/>
          <w:lang w:val="ka-GE" w:eastAsia="ru-RU"/>
        </w:rPr>
        <w:t>5. ხელშეკრულების  ხარჯთაღრიცხვით გათვალისწინებული პუნქტების გარდა, ახალი პუნქტის/ების დამატების აუცილებლობის შემთხვევაში, პირი ვალდებულია აღნიშნული საკითხი, დასაბუთების საფუძველზე, წინასწარ წერილობით შეათანხმოს სამინისტროსთან. ამასთან, დამატებული პუნქტის/ების ხარჯების მოცულობა არ უნდა აღემატებოდეს ხელშეკრულების მთლიანი ღირებულების 10%-ს და ასევე არ უნდა იწვევდეს  ხელშეკრულების მთლიანი ღირებულების ზრდას.</w:t>
      </w:r>
    </w:p>
    <w:p w14:paraId="4A9C1CFA" w14:textId="77777777" w:rsidR="009B2370" w:rsidRPr="00B5010D" w:rsidRDefault="009B2370" w:rsidP="007953FA">
      <w:pPr>
        <w:spacing w:after="0" w:line="240" w:lineRule="auto"/>
        <w:ind w:firstLine="360"/>
        <w:jc w:val="both"/>
        <w:rPr>
          <w:rFonts w:ascii="Sylfaen" w:eastAsia="Times New Roman" w:hAnsi="Sylfaen" w:cs="Sylfaen"/>
          <w:lang w:val="ka-GE" w:eastAsia="ru-RU"/>
        </w:rPr>
      </w:pPr>
      <w:r w:rsidRPr="00B5010D">
        <w:rPr>
          <w:rFonts w:ascii="Sylfaen" w:eastAsia="Times New Roman" w:hAnsi="Sylfaen" w:cs="Sylfaen"/>
          <w:lang w:val="ka-GE" w:eastAsia="ru-RU"/>
        </w:rPr>
        <w:t xml:space="preserve">6. </w:t>
      </w:r>
      <w:r w:rsidRPr="00B5010D">
        <w:rPr>
          <w:rFonts w:ascii="Sylfaen" w:hAnsi="Sylfaen" w:cs="Sylfaen"/>
          <w:lang w:val="ka-GE"/>
        </w:rPr>
        <w:t xml:space="preserve">ხელშეკრულებით გათვალისწინებული  ვადის, ფორმატის, ხელშეკრულების დანართით განსაზღვრულ ხარჯთაღრიცხვის (პუნქტებს შორის ცვლილება, თუ სხვა ფინანსურ ვალდებულება) და სხვა თემატური ცვლილების ან/და მისი მოშლის შესახებ, გადაწყვეტილებას იღებს სამინისტრო, </w:t>
      </w:r>
      <w:r w:rsidRPr="00B5010D">
        <w:rPr>
          <w:rFonts w:ascii="Sylfaen" w:eastAsia="Times New Roman" w:hAnsi="Sylfaen" w:cs="Sylfaen"/>
          <w:lang w:val="ka-GE" w:eastAsia="ru-RU"/>
        </w:rPr>
        <w:t xml:space="preserve">პროექტის განმახორციელებელი პირის წინასწარი დასაბუთებული წერილობითი მომართვის საფუძველზე. </w:t>
      </w:r>
    </w:p>
    <w:p w14:paraId="621090F7" w14:textId="77777777" w:rsidR="00167CA1" w:rsidRPr="00B5010D" w:rsidRDefault="00167CA1" w:rsidP="00B5010D">
      <w:pPr>
        <w:spacing w:after="0" w:line="240" w:lineRule="auto"/>
        <w:jc w:val="both"/>
        <w:rPr>
          <w:rFonts w:ascii="Sylfaen" w:eastAsia="Times New Roman" w:hAnsi="Sylfaen" w:cs="Sylfaen"/>
          <w:lang w:val="ka-GE" w:eastAsia="ru-RU"/>
        </w:rPr>
      </w:pPr>
    </w:p>
    <w:p w14:paraId="0C704AF0" w14:textId="0C345C64" w:rsidR="009077B7" w:rsidRPr="007953FA" w:rsidRDefault="00167CA1" w:rsidP="007953FA">
      <w:pPr>
        <w:pStyle w:val="ListParagraph"/>
        <w:spacing w:after="0"/>
        <w:ind w:left="360"/>
        <w:jc w:val="both"/>
        <w:rPr>
          <w:rFonts w:ascii="Sylfaen" w:hAnsi="Sylfaen"/>
          <w:lang w:val="ka-GE"/>
        </w:rPr>
      </w:pPr>
      <w:r w:rsidRPr="00B5010D">
        <w:rPr>
          <w:rFonts w:ascii="Sylfaen" w:hAnsi="Sylfaen"/>
          <w:b/>
          <w:lang w:val="ka-GE"/>
        </w:rPr>
        <w:t>მუხლი 6. კონკურსის ვადები</w:t>
      </w:r>
    </w:p>
    <w:p w14:paraId="4AF799DA" w14:textId="77777777" w:rsidR="009077B7" w:rsidRPr="00B5010D" w:rsidRDefault="009077B7" w:rsidP="007953FA">
      <w:pPr>
        <w:pStyle w:val="ListParagraph"/>
        <w:spacing w:after="0"/>
        <w:ind w:left="0" w:firstLine="360"/>
        <w:jc w:val="both"/>
        <w:rPr>
          <w:rFonts w:ascii="Sylfaen" w:hAnsi="Sylfaen"/>
          <w:lang w:val="ka-GE"/>
        </w:rPr>
      </w:pPr>
      <w:r w:rsidRPr="00B5010D">
        <w:rPr>
          <w:rFonts w:ascii="Sylfaen" w:hAnsi="Sylfaen" w:cs="Sylfaen"/>
          <w:lang w:val="ka-GE"/>
        </w:rPr>
        <w:t>1. საკონკურსო განაცხადები</w:t>
      </w:r>
      <w:r w:rsidRPr="00B5010D">
        <w:rPr>
          <w:rFonts w:ascii="Sylfaen" w:hAnsi="Sylfaen"/>
          <w:lang w:val="ka-GE"/>
        </w:rPr>
        <w:t xml:space="preserve"> მიიღება </w:t>
      </w:r>
      <w:r w:rsidR="00167CA1" w:rsidRPr="00B5010D">
        <w:rPr>
          <w:rFonts w:ascii="Sylfaen" w:hAnsi="Sylfaen"/>
          <w:b/>
          <w:lang w:val="ka-GE"/>
        </w:rPr>
        <w:t>2020</w:t>
      </w:r>
      <w:r w:rsidRPr="00B5010D">
        <w:rPr>
          <w:rFonts w:ascii="Sylfaen" w:hAnsi="Sylfaen"/>
          <w:b/>
          <w:lang w:val="ka-GE"/>
        </w:rPr>
        <w:t xml:space="preserve"> წლის </w:t>
      </w:r>
      <w:r w:rsidR="00167CA1" w:rsidRPr="00B5010D">
        <w:rPr>
          <w:rFonts w:ascii="Sylfaen" w:hAnsi="Sylfaen"/>
          <w:b/>
          <w:lang w:val="ka-GE"/>
        </w:rPr>
        <w:t>19</w:t>
      </w:r>
      <w:r w:rsidR="00664430" w:rsidRPr="00B5010D">
        <w:rPr>
          <w:rFonts w:ascii="Sylfaen" w:hAnsi="Sylfaen"/>
          <w:b/>
          <w:lang w:val="ka-GE"/>
        </w:rPr>
        <w:t xml:space="preserve"> </w:t>
      </w:r>
      <w:r w:rsidRPr="00B5010D">
        <w:rPr>
          <w:rFonts w:ascii="Sylfaen" w:hAnsi="Sylfaen"/>
          <w:b/>
          <w:lang w:val="ka-GE"/>
        </w:rPr>
        <w:t xml:space="preserve">თებერვლიდან </w:t>
      </w:r>
      <w:r w:rsidR="00037D61" w:rsidRPr="00B5010D">
        <w:rPr>
          <w:rFonts w:ascii="Sylfaen" w:hAnsi="Sylfaen"/>
          <w:b/>
          <w:lang w:val="ka-GE"/>
        </w:rPr>
        <w:t xml:space="preserve"> 2020 წლის </w:t>
      </w:r>
      <w:r w:rsidRPr="00B5010D">
        <w:rPr>
          <w:rFonts w:ascii="Sylfaen" w:hAnsi="Sylfaen"/>
          <w:b/>
          <w:lang w:val="ka-GE"/>
        </w:rPr>
        <w:t>1</w:t>
      </w:r>
      <w:r w:rsidR="00167CA1" w:rsidRPr="00B5010D">
        <w:rPr>
          <w:rFonts w:ascii="Sylfaen" w:hAnsi="Sylfaen"/>
          <w:b/>
          <w:lang w:val="ka-GE"/>
        </w:rPr>
        <w:t>3</w:t>
      </w:r>
      <w:r w:rsidRPr="00B5010D">
        <w:rPr>
          <w:rFonts w:ascii="Sylfaen" w:hAnsi="Sylfaen"/>
          <w:b/>
          <w:lang w:val="ka-GE"/>
        </w:rPr>
        <w:t xml:space="preserve"> მარტის</w:t>
      </w:r>
      <w:r w:rsidRPr="00B5010D">
        <w:rPr>
          <w:rFonts w:ascii="Sylfaen" w:hAnsi="Sylfaen"/>
          <w:lang w:val="ka-GE"/>
        </w:rPr>
        <w:t xml:space="preserve"> 15:00 სთ-მდე</w:t>
      </w:r>
      <w:r w:rsidR="006B61C4" w:rsidRPr="00B5010D">
        <w:rPr>
          <w:rFonts w:ascii="Sylfaen" w:hAnsi="Sylfaen"/>
          <w:lang w:val="ka-GE"/>
        </w:rPr>
        <w:t xml:space="preserve"> და </w:t>
      </w:r>
      <w:r w:rsidR="009162B6" w:rsidRPr="00B5010D">
        <w:rPr>
          <w:rFonts w:ascii="Sylfaen" w:hAnsi="Sylfaen"/>
          <w:b/>
          <w:lang w:val="ka-GE"/>
        </w:rPr>
        <w:t>2020</w:t>
      </w:r>
      <w:r w:rsidR="00EA0197" w:rsidRPr="00B5010D">
        <w:rPr>
          <w:rFonts w:ascii="Sylfaen" w:hAnsi="Sylfaen"/>
          <w:b/>
          <w:lang w:val="ka-GE"/>
        </w:rPr>
        <w:t xml:space="preserve"> წლის</w:t>
      </w:r>
      <w:r w:rsidR="00EA0197" w:rsidRPr="00B5010D">
        <w:rPr>
          <w:rFonts w:ascii="Sylfaen" w:hAnsi="Sylfaen"/>
          <w:lang w:val="en-US"/>
        </w:rPr>
        <w:t xml:space="preserve"> </w:t>
      </w:r>
      <w:r w:rsidR="009162B6" w:rsidRPr="00B5010D">
        <w:rPr>
          <w:rFonts w:ascii="Sylfaen" w:hAnsi="Sylfaen"/>
          <w:b/>
          <w:lang w:val="ka-GE"/>
        </w:rPr>
        <w:t>27 მაისიდან</w:t>
      </w:r>
      <w:r w:rsidR="006B61C4" w:rsidRPr="00B5010D">
        <w:rPr>
          <w:rFonts w:ascii="Sylfaen" w:hAnsi="Sylfaen"/>
          <w:b/>
          <w:lang w:val="ka-GE"/>
        </w:rPr>
        <w:t xml:space="preserve"> </w:t>
      </w:r>
      <w:r w:rsidR="00037D61" w:rsidRPr="00B5010D">
        <w:rPr>
          <w:rFonts w:ascii="Sylfaen" w:hAnsi="Sylfaen"/>
          <w:b/>
          <w:lang w:val="ka-GE"/>
        </w:rPr>
        <w:t xml:space="preserve">2020 წლის </w:t>
      </w:r>
      <w:r w:rsidR="009162B6" w:rsidRPr="00B5010D">
        <w:rPr>
          <w:rFonts w:ascii="Sylfaen" w:hAnsi="Sylfaen"/>
          <w:b/>
          <w:lang w:val="ka-GE"/>
        </w:rPr>
        <w:t>15</w:t>
      </w:r>
      <w:r w:rsidR="006B61C4" w:rsidRPr="00B5010D">
        <w:rPr>
          <w:rFonts w:ascii="Sylfaen" w:hAnsi="Sylfaen"/>
          <w:b/>
          <w:lang w:val="ka-GE"/>
        </w:rPr>
        <w:t xml:space="preserve"> ივნისის</w:t>
      </w:r>
      <w:r w:rsidR="006B61C4" w:rsidRPr="00B5010D">
        <w:rPr>
          <w:rFonts w:ascii="Sylfaen" w:hAnsi="Sylfaen"/>
          <w:lang w:val="ka-GE"/>
        </w:rPr>
        <w:t xml:space="preserve"> 15:00 საათამდე </w:t>
      </w:r>
      <w:r w:rsidRPr="00B5010D">
        <w:rPr>
          <w:rFonts w:ascii="Sylfaen" w:hAnsi="Sylfaen"/>
          <w:lang w:val="ka-GE"/>
        </w:rPr>
        <w:t>საქართველოს განათლების, მეცნიერების კულტურისა და სპორტის სამინისტროში, მისამართზე: თბილისი სანაპიროს ქ</w:t>
      </w:r>
      <w:r w:rsidR="00EA0197" w:rsidRPr="00B5010D">
        <w:rPr>
          <w:rFonts w:ascii="Sylfaen" w:hAnsi="Sylfaen"/>
          <w:lang w:val="ka-GE"/>
        </w:rPr>
        <w:t>. N4,</w:t>
      </w:r>
      <w:r w:rsidRPr="00B5010D">
        <w:rPr>
          <w:rFonts w:ascii="Sylfaen" w:hAnsi="Sylfaen"/>
          <w:lang w:val="ka-GE"/>
        </w:rPr>
        <w:t xml:space="preserve"> ან თბილისი უზნაძის ქ. N</w:t>
      </w:r>
      <w:r w:rsidR="00037D61" w:rsidRPr="00B5010D">
        <w:rPr>
          <w:rFonts w:ascii="Sylfaen" w:hAnsi="Sylfaen"/>
          <w:lang w:val="ka-GE"/>
        </w:rPr>
        <w:t xml:space="preserve"> </w:t>
      </w:r>
      <w:r w:rsidRPr="00B5010D">
        <w:rPr>
          <w:rFonts w:ascii="Sylfaen" w:hAnsi="Sylfaen"/>
          <w:lang w:val="ka-GE"/>
        </w:rPr>
        <w:t xml:space="preserve">52. </w:t>
      </w:r>
    </w:p>
    <w:p w14:paraId="0A4A4D1C" w14:textId="26CE6741" w:rsidR="00C81884" w:rsidRPr="00B5010D" w:rsidRDefault="009077B7" w:rsidP="007953FA">
      <w:pPr>
        <w:pStyle w:val="ListParagraph"/>
        <w:spacing w:after="0"/>
        <w:ind w:left="0" w:firstLine="360"/>
        <w:jc w:val="both"/>
        <w:rPr>
          <w:rFonts w:ascii="Sylfaen" w:hAnsi="Sylfaen"/>
          <w:lang w:val="ka-GE"/>
        </w:rPr>
      </w:pPr>
      <w:r w:rsidRPr="00B5010D">
        <w:rPr>
          <w:rFonts w:ascii="Sylfaen" w:hAnsi="Sylfaen"/>
          <w:lang w:val="ka-GE"/>
        </w:rPr>
        <w:t xml:space="preserve">2. განაცხადის წარმოდგენასთან და კონკურსთან  დაკავშირებულ სხვა საკითხებზე </w:t>
      </w:r>
      <w:r w:rsidR="00B75686" w:rsidRPr="00B5010D">
        <w:rPr>
          <w:rFonts w:ascii="Sylfaen" w:hAnsi="Sylfaen"/>
          <w:lang w:val="ka-GE"/>
        </w:rPr>
        <w:t xml:space="preserve">სამინისტროში </w:t>
      </w:r>
      <w:r w:rsidRPr="00B5010D">
        <w:rPr>
          <w:rFonts w:ascii="Sylfaen" w:hAnsi="Sylfaen"/>
          <w:lang w:val="ka-GE"/>
        </w:rPr>
        <w:t>კონსულტაციები  გაიმართება:</w:t>
      </w:r>
    </w:p>
    <w:p w14:paraId="5F7CEE9B" w14:textId="77777777" w:rsidR="009077B7" w:rsidRPr="00B5010D" w:rsidRDefault="009077B7" w:rsidP="007953FA">
      <w:pPr>
        <w:pStyle w:val="ListParagraph"/>
        <w:spacing w:after="0"/>
        <w:ind w:left="0" w:firstLine="360"/>
        <w:jc w:val="both"/>
        <w:rPr>
          <w:rFonts w:ascii="Sylfaen" w:hAnsi="Sylfaen"/>
          <w:b/>
          <w:lang w:val="ka-GE"/>
        </w:rPr>
      </w:pPr>
      <w:r w:rsidRPr="00B5010D">
        <w:rPr>
          <w:rFonts w:ascii="Sylfaen" w:hAnsi="Sylfaen"/>
          <w:b/>
          <w:lang w:val="ka-GE"/>
        </w:rPr>
        <w:t>ა) 20</w:t>
      </w:r>
      <w:r w:rsidR="009162B6" w:rsidRPr="00B5010D">
        <w:rPr>
          <w:rFonts w:ascii="Sylfaen" w:hAnsi="Sylfaen"/>
          <w:b/>
          <w:lang w:val="ka-GE"/>
        </w:rPr>
        <w:t>20</w:t>
      </w:r>
      <w:r w:rsidRPr="00B5010D">
        <w:rPr>
          <w:rFonts w:ascii="Sylfaen" w:hAnsi="Sylfaen"/>
          <w:b/>
          <w:lang w:val="ka-GE"/>
        </w:rPr>
        <w:t xml:space="preserve"> წლის </w:t>
      </w:r>
      <w:r w:rsidR="00664430" w:rsidRPr="00B5010D">
        <w:rPr>
          <w:rFonts w:ascii="Sylfaen" w:hAnsi="Sylfaen"/>
          <w:b/>
          <w:lang w:val="ka-GE"/>
        </w:rPr>
        <w:t>2</w:t>
      </w:r>
      <w:r w:rsidR="002322F9" w:rsidRPr="00B5010D">
        <w:rPr>
          <w:rFonts w:ascii="Sylfaen" w:hAnsi="Sylfaen"/>
          <w:b/>
          <w:lang w:val="ka-GE"/>
        </w:rPr>
        <w:t>8</w:t>
      </w:r>
      <w:r w:rsidRPr="00B5010D">
        <w:rPr>
          <w:rFonts w:ascii="Sylfaen" w:hAnsi="Sylfaen"/>
          <w:b/>
          <w:lang w:val="ka-GE"/>
        </w:rPr>
        <w:t xml:space="preserve"> თებერვალს 14:00 სთ-ზე;</w:t>
      </w:r>
    </w:p>
    <w:p w14:paraId="1BB005EC" w14:textId="0D98E0DA" w:rsidR="00B75686" w:rsidRPr="00B5010D" w:rsidRDefault="009077B7" w:rsidP="007953FA">
      <w:pPr>
        <w:pStyle w:val="ListParagraph"/>
        <w:spacing w:after="0"/>
        <w:ind w:left="0" w:firstLine="360"/>
        <w:jc w:val="both"/>
        <w:rPr>
          <w:rFonts w:ascii="Sylfaen" w:hAnsi="Sylfaen"/>
          <w:b/>
          <w:lang w:val="ka-GE"/>
        </w:rPr>
      </w:pPr>
      <w:r w:rsidRPr="00B5010D">
        <w:rPr>
          <w:rFonts w:ascii="Sylfaen" w:hAnsi="Sylfaen"/>
          <w:b/>
          <w:lang w:val="ka-GE"/>
        </w:rPr>
        <w:t>ბ) 20</w:t>
      </w:r>
      <w:r w:rsidR="009162B6" w:rsidRPr="00B5010D">
        <w:rPr>
          <w:rFonts w:ascii="Sylfaen" w:hAnsi="Sylfaen"/>
          <w:b/>
          <w:lang w:val="ka-GE"/>
        </w:rPr>
        <w:t>20</w:t>
      </w:r>
      <w:r w:rsidRPr="00B5010D">
        <w:rPr>
          <w:rFonts w:ascii="Sylfaen" w:hAnsi="Sylfaen"/>
          <w:b/>
          <w:lang w:val="ka-GE"/>
        </w:rPr>
        <w:t xml:space="preserve"> წლის </w:t>
      </w:r>
      <w:r w:rsidR="002322F9" w:rsidRPr="00B5010D">
        <w:rPr>
          <w:rFonts w:ascii="Sylfaen" w:hAnsi="Sylfaen"/>
          <w:b/>
          <w:lang w:val="ka-GE"/>
        </w:rPr>
        <w:t>6</w:t>
      </w:r>
      <w:r w:rsidRPr="00B5010D">
        <w:rPr>
          <w:rFonts w:ascii="Sylfaen" w:hAnsi="Sylfaen"/>
          <w:b/>
          <w:lang w:val="ka-GE"/>
        </w:rPr>
        <w:t xml:space="preserve"> მარტს 14:00 სთ-ზე</w:t>
      </w:r>
      <w:r w:rsidR="00B75686" w:rsidRPr="00B5010D">
        <w:rPr>
          <w:rFonts w:ascii="Sylfaen" w:hAnsi="Sylfaen"/>
          <w:b/>
          <w:lang w:val="ka-GE"/>
        </w:rPr>
        <w:t>;</w:t>
      </w:r>
    </w:p>
    <w:p w14:paraId="4AE00008" w14:textId="77777777" w:rsidR="00B75686" w:rsidRPr="00B5010D" w:rsidRDefault="00B75686" w:rsidP="007953FA">
      <w:pPr>
        <w:pStyle w:val="ListParagraph"/>
        <w:spacing w:after="0"/>
        <w:ind w:left="0" w:firstLine="360"/>
        <w:jc w:val="both"/>
        <w:rPr>
          <w:rFonts w:ascii="Sylfaen" w:hAnsi="Sylfaen"/>
          <w:b/>
          <w:lang w:val="ka-GE"/>
        </w:rPr>
      </w:pPr>
      <w:r w:rsidRPr="00B5010D">
        <w:rPr>
          <w:rFonts w:ascii="Sylfaen" w:hAnsi="Sylfaen"/>
          <w:b/>
          <w:lang w:val="ka-GE"/>
        </w:rPr>
        <w:t>გ) 20</w:t>
      </w:r>
      <w:r w:rsidR="009162B6" w:rsidRPr="00B5010D">
        <w:rPr>
          <w:rFonts w:ascii="Sylfaen" w:hAnsi="Sylfaen"/>
          <w:b/>
          <w:lang w:val="ka-GE"/>
        </w:rPr>
        <w:t>20</w:t>
      </w:r>
      <w:r w:rsidRPr="00B5010D">
        <w:rPr>
          <w:rFonts w:ascii="Sylfaen" w:hAnsi="Sylfaen"/>
          <w:b/>
          <w:lang w:val="ka-GE"/>
        </w:rPr>
        <w:t xml:space="preserve"> წლის </w:t>
      </w:r>
      <w:r w:rsidR="000757BA" w:rsidRPr="00B5010D">
        <w:rPr>
          <w:rFonts w:ascii="Sylfaen" w:hAnsi="Sylfaen"/>
          <w:b/>
          <w:lang w:val="ka-GE"/>
        </w:rPr>
        <w:t xml:space="preserve">3 </w:t>
      </w:r>
      <w:r w:rsidRPr="00B5010D">
        <w:rPr>
          <w:rFonts w:ascii="Sylfaen" w:hAnsi="Sylfaen"/>
          <w:b/>
          <w:lang w:val="ka-GE"/>
        </w:rPr>
        <w:t>ივნისს 14:00 სთ-ზე;</w:t>
      </w:r>
    </w:p>
    <w:p w14:paraId="2F61A7C2" w14:textId="7DC8E57A" w:rsidR="00B75686" w:rsidRPr="00001045" w:rsidRDefault="00B75686" w:rsidP="007953FA">
      <w:pPr>
        <w:pStyle w:val="ListParagraph"/>
        <w:spacing w:after="0"/>
        <w:ind w:left="0" w:firstLine="360"/>
        <w:jc w:val="both"/>
        <w:rPr>
          <w:rFonts w:ascii="Sylfaen" w:hAnsi="Sylfaen"/>
          <w:b/>
          <w:lang w:val="ka-GE"/>
        </w:rPr>
      </w:pPr>
      <w:r w:rsidRPr="00B5010D">
        <w:rPr>
          <w:rFonts w:ascii="Sylfaen" w:hAnsi="Sylfaen"/>
          <w:b/>
          <w:lang w:val="ka-GE"/>
        </w:rPr>
        <w:t>დ) 20</w:t>
      </w:r>
      <w:r w:rsidR="009162B6" w:rsidRPr="00B5010D">
        <w:rPr>
          <w:rFonts w:ascii="Sylfaen" w:hAnsi="Sylfaen"/>
          <w:b/>
          <w:lang w:val="ka-GE"/>
        </w:rPr>
        <w:t>20</w:t>
      </w:r>
      <w:r w:rsidRPr="00B5010D">
        <w:rPr>
          <w:rFonts w:ascii="Sylfaen" w:hAnsi="Sylfaen"/>
          <w:b/>
          <w:lang w:val="ka-GE"/>
        </w:rPr>
        <w:t xml:space="preserve"> წლის 1</w:t>
      </w:r>
      <w:r w:rsidR="000757BA" w:rsidRPr="00B5010D">
        <w:rPr>
          <w:rFonts w:ascii="Sylfaen" w:hAnsi="Sylfaen"/>
          <w:b/>
          <w:lang w:val="ka-GE"/>
        </w:rPr>
        <w:t>0</w:t>
      </w:r>
      <w:r w:rsidRPr="00B5010D">
        <w:rPr>
          <w:rFonts w:ascii="Sylfaen" w:hAnsi="Sylfaen"/>
          <w:b/>
          <w:lang w:val="ka-GE"/>
        </w:rPr>
        <w:t xml:space="preserve"> ივნისს 14:00 სთ-ზე</w:t>
      </w:r>
      <w:r w:rsidR="00826845" w:rsidRPr="00B5010D">
        <w:rPr>
          <w:rFonts w:ascii="Sylfaen" w:hAnsi="Sylfaen"/>
          <w:b/>
          <w:lang w:val="ka-GE"/>
        </w:rPr>
        <w:t>.</w:t>
      </w:r>
    </w:p>
    <w:p w14:paraId="14EE8BA6" w14:textId="06F292EA" w:rsidR="009077B7" w:rsidRPr="00B5010D" w:rsidRDefault="009077B7" w:rsidP="00B5010D">
      <w:pPr>
        <w:pStyle w:val="ListParagraph"/>
        <w:spacing w:after="0"/>
        <w:ind w:left="0"/>
        <w:jc w:val="both"/>
        <w:rPr>
          <w:rFonts w:ascii="Sylfaen" w:hAnsi="Sylfaen"/>
          <w:lang w:val="ka-GE"/>
        </w:rPr>
      </w:pPr>
      <w:r w:rsidRPr="00B5010D">
        <w:rPr>
          <w:rFonts w:ascii="Sylfaen" w:hAnsi="Sylfaen"/>
          <w:lang w:val="ka-GE"/>
        </w:rPr>
        <w:t xml:space="preserve">მისამართზე: ქ. თბილისი, სანაპიროს ქ. N4.  </w:t>
      </w:r>
    </w:p>
    <w:p w14:paraId="4BCCBCFE" w14:textId="09A26A4D" w:rsidR="00E86611" w:rsidRPr="00B5010D" w:rsidRDefault="009077B7" w:rsidP="007953FA">
      <w:pPr>
        <w:pStyle w:val="ListParagraph"/>
        <w:spacing w:after="0"/>
        <w:ind w:left="0" w:firstLine="720"/>
        <w:jc w:val="both"/>
        <w:rPr>
          <w:rFonts w:ascii="Sylfaen" w:hAnsi="Sylfaen"/>
          <w:lang w:val="ka-GE"/>
        </w:rPr>
      </w:pPr>
      <w:r w:rsidRPr="00B5010D">
        <w:rPr>
          <w:rFonts w:ascii="Sylfaen" w:hAnsi="Sylfaen"/>
          <w:lang w:val="ka-GE"/>
        </w:rPr>
        <w:lastRenderedPageBreak/>
        <w:t>3. ინფორმაცია კონკურსში</w:t>
      </w:r>
      <w:r w:rsidR="00B75686" w:rsidRPr="00B5010D">
        <w:rPr>
          <w:rFonts w:ascii="Sylfaen" w:hAnsi="Sylfaen"/>
          <w:lang w:val="ka-GE"/>
        </w:rPr>
        <w:t>,</w:t>
      </w:r>
      <w:r w:rsidRPr="00B5010D">
        <w:rPr>
          <w:rFonts w:ascii="Sylfaen" w:hAnsi="Sylfaen"/>
          <w:lang w:val="ka-GE"/>
        </w:rPr>
        <w:t xml:space="preserve"> </w:t>
      </w:r>
      <w:r w:rsidR="00B75686" w:rsidRPr="00B5010D">
        <w:rPr>
          <w:rFonts w:ascii="Sylfaen" w:hAnsi="Sylfaen"/>
          <w:lang w:val="ka-GE"/>
        </w:rPr>
        <w:t xml:space="preserve">პირველ ჯერზე, </w:t>
      </w:r>
      <w:r w:rsidRPr="00B5010D">
        <w:rPr>
          <w:rFonts w:ascii="Sylfaen" w:hAnsi="Sylfaen"/>
          <w:lang w:val="ka-GE"/>
        </w:rPr>
        <w:t>გამარჯვებული პროექტების შესახებ</w:t>
      </w:r>
      <w:r w:rsidR="00B25200" w:rsidRPr="00B5010D">
        <w:rPr>
          <w:rFonts w:ascii="Sylfaen" w:hAnsi="Sylfaen"/>
          <w:lang w:val="ka-GE"/>
        </w:rPr>
        <w:t xml:space="preserve"> </w:t>
      </w:r>
      <w:proofErr w:type="spellStart"/>
      <w:r w:rsidR="00B25200" w:rsidRPr="00B5010D">
        <w:rPr>
          <w:rFonts w:ascii="Sylfaen" w:hAnsi="Sylfaen"/>
          <w:lang w:val="ka-GE"/>
        </w:rPr>
        <w:t>გასაჯაროვდება</w:t>
      </w:r>
      <w:proofErr w:type="spellEnd"/>
      <w:r w:rsidR="00B25200" w:rsidRPr="00B5010D">
        <w:rPr>
          <w:rFonts w:ascii="Sylfaen" w:hAnsi="Sylfaen"/>
          <w:lang w:val="ka-GE"/>
        </w:rPr>
        <w:t xml:space="preserve"> </w:t>
      </w:r>
      <w:r w:rsidRPr="00B5010D">
        <w:rPr>
          <w:rFonts w:ascii="Sylfaen" w:hAnsi="Sylfaen"/>
          <w:lang w:val="ka-GE"/>
        </w:rPr>
        <w:t xml:space="preserve"> საქართველოს განათლების, მეცნიერების, კულტურისა და სპორტის სამინისტროს ვებგვერდზე: </w:t>
      </w:r>
      <w:hyperlink r:id="rId8" w:history="1">
        <w:r w:rsidRPr="00B5010D">
          <w:rPr>
            <w:rStyle w:val="Hyperlink"/>
            <w:rFonts w:ascii="Sylfaen" w:hAnsi="Sylfaen"/>
            <w:color w:val="auto"/>
            <w:lang w:val="fr-FR"/>
          </w:rPr>
          <w:t>www.mes.gov.ge</w:t>
        </w:r>
      </w:hyperlink>
      <w:r w:rsidRPr="00B5010D">
        <w:rPr>
          <w:rFonts w:ascii="Sylfaen" w:hAnsi="Sylfaen"/>
          <w:lang w:val="ka-GE"/>
        </w:rPr>
        <w:t xml:space="preserve"> </w:t>
      </w:r>
      <w:r w:rsidRPr="00B5010D">
        <w:rPr>
          <w:rFonts w:ascii="Sylfaen" w:hAnsi="Sylfaen"/>
          <w:lang w:val="fr-FR"/>
        </w:rPr>
        <w:t xml:space="preserve"> </w:t>
      </w:r>
      <w:r w:rsidRPr="00B5010D">
        <w:rPr>
          <w:rFonts w:ascii="Sylfaen" w:hAnsi="Sylfaen"/>
          <w:lang w:val="ka-GE"/>
        </w:rPr>
        <w:t xml:space="preserve"> </w:t>
      </w:r>
      <w:r w:rsidR="00B75686" w:rsidRPr="00B5010D">
        <w:rPr>
          <w:rFonts w:ascii="Sylfaen" w:hAnsi="Sylfaen"/>
          <w:b/>
          <w:lang w:val="ka-GE"/>
        </w:rPr>
        <w:t xml:space="preserve">არაუგვიანეს </w:t>
      </w:r>
      <w:r w:rsidRPr="00B5010D">
        <w:rPr>
          <w:rFonts w:ascii="Sylfaen" w:hAnsi="Sylfaen"/>
          <w:b/>
          <w:lang w:val="ka-GE"/>
        </w:rPr>
        <w:t>20</w:t>
      </w:r>
      <w:r w:rsidR="009162B6" w:rsidRPr="00B5010D">
        <w:rPr>
          <w:rFonts w:ascii="Sylfaen" w:hAnsi="Sylfaen"/>
          <w:b/>
          <w:lang w:val="ka-GE"/>
        </w:rPr>
        <w:t>20</w:t>
      </w:r>
      <w:r w:rsidRPr="00B5010D">
        <w:rPr>
          <w:rFonts w:ascii="Sylfaen" w:hAnsi="Sylfaen"/>
          <w:b/>
          <w:lang w:val="ka-GE"/>
        </w:rPr>
        <w:t xml:space="preserve"> წლის  </w:t>
      </w:r>
      <w:r w:rsidR="00122E1D" w:rsidRPr="00B5010D">
        <w:rPr>
          <w:rFonts w:ascii="Sylfaen" w:hAnsi="Sylfaen"/>
          <w:b/>
          <w:lang w:val="ka-GE"/>
        </w:rPr>
        <w:t>17</w:t>
      </w:r>
      <w:r w:rsidRPr="00B5010D">
        <w:rPr>
          <w:rFonts w:ascii="Sylfaen" w:hAnsi="Sylfaen"/>
          <w:b/>
          <w:lang w:val="ka-GE"/>
        </w:rPr>
        <w:t xml:space="preserve"> აპრილისა</w:t>
      </w:r>
      <w:r w:rsidR="00B75686" w:rsidRPr="00B5010D">
        <w:rPr>
          <w:rFonts w:ascii="Sylfaen" w:hAnsi="Sylfaen"/>
          <w:b/>
          <w:lang w:val="ka-GE"/>
        </w:rPr>
        <w:t>, ხოლო მეორე ჯერზე გამარჯვებული პროექტების შესახებ არაუგვიანეს 20</w:t>
      </w:r>
      <w:r w:rsidR="009162B6" w:rsidRPr="00B5010D">
        <w:rPr>
          <w:rFonts w:ascii="Sylfaen" w:hAnsi="Sylfaen"/>
          <w:b/>
          <w:lang w:val="ka-GE"/>
        </w:rPr>
        <w:t>20</w:t>
      </w:r>
      <w:r w:rsidR="00B75686" w:rsidRPr="00B5010D">
        <w:rPr>
          <w:rFonts w:ascii="Sylfaen" w:hAnsi="Sylfaen"/>
          <w:b/>
          <w:lang w:val="ka-GE"/>
        </w:rPr>
        <w:t xml:space="preserve"> წლის </w:t>
      </w:r>
      <w:r w:rsidR="000757BA" w:rsidRPr="00B5010D">
        <w:rPr>
          <w:rFonts w:ascii="Sylfaen" w:hAnsi="Sylfaen"/>
          <w:b/>
          <w:lang w:val="ka-GE"/>
        </w:rPr>
        <w:t>17</w:t>
      </w:r>
      <w:r w:rsidR="00B75686" w:rsidRPr="00B5010D">
        <w:rPr>
          <w:rFonts w:ascii="Sylfaen" w:hAnsi="Sylfaen"/>
          <w:b/>
          <w:lang w:val="ka-GE"/>
        </w:rPr>
        <w:t xml:space="preserve"> ივლისისა</w:t>
      </w:r>
      <w:r w:rsidR="00001045">
        <w:rPr>
          <w:rFonts w:ascii="Sylfaen" w:hAnsi="Sylfaen"/>
          <w:b/>
          <w:lang w:val="ka-GE"/>
        </w:rPr>
        <w:t xml:space="preserve">. </w:t>
      </w:r>
    </w:p>
    <w:p w14:paraId="087B3D3C" w14:textId="77777777" w:rsidR="009077B7" w:rsidRPr="00B5010D" w:rsidRDefault="009077B7" w:rsidP="007953FA">
      <w:pPr>
        <w:pStyle w:val="ListParagraph"/>
        <w:spacing w:after="0"/>
        <w:ind w:left="0" w:firstLine="720"/>
        <w:jc w:val="both"/>
        <w:rPr>
          <w:rFonts w:ascii="Sylfaen" w:hAnsi="Sylfaen"/>
          <w:b/>
          <w:lang w:val="ka-GE"/>
        </w:rPr>
      </w:pPr>
      <w:r w:rsidRPr="00B5010D">
        <w:rPr>
          <w:rFonts w:ascii="Sylfaen" w:hAnsi="Sylfaen"/>
          <w:lang w:val="ka-GE"/>
        </w:rPr>
        <w:t>4. კონკურსის დასრულების შემდეგ, საკონკურსო განაცხადი და თანდართული დოკუმენტაცია სამინისტროს მიერ კონკურსანტს უკან არ და</w:t>
      </w:r>
      <w:r w:rsidR="009F38B9" w:rsidRPr="00B5010D">
        <w:rPr>
          <w:rFonts w:ascii="Sylfaen" w:hAnsi="Sylfaen"/>
          <w:lang w:val="ka-GE"/>
        </w:rPr>
        <w:t>უ</w:t>
      </w:r>
      <w:r w:rsidRPr="00B5010D">
        <w:rPr>
          <w:rFonts w:ascii="Sylfaen" w:hAnsi="Sylfaen"/>
          <w:lang w:val="ka-GE"/>
        </w:rPr>
        <w:t xml:space="preserve">ბრუნდება. </w:t>
      </w:r>
    </w:p>
    <w:p w14:paraId="7AE8DBEB" w14:textId="77777777" w:rsidR="007471C9" w:rsidRPr="00B5010D" w:rsidRDefault="007471C9" w:rsidP="00B5010D">
      <w:pPr>
        <w:pStyle w:val="ListParagraph"/>
        <w:spacing w:after="0"/>
        <w:ind w:left="0"/>
        <w:jc w:val="both"/>
        <w:rPr>
          <w:rFonts w:ascii="Sylfaen" w:hAnsi="Sylfaen"/>
          <w:lang w:val="ka-GE"/>
        </w:rPr>
      </w:pPr>
    </w:p>
    <w:sectPr w:rsidR="007471C9" w:rsidRPr="00B5010D" w:rsidSect="001B16DA">
      <w:footerReference w:type="default" r:id="rId9"/>
      <w:pgSz w:w="11906" w:h="16838"/>
      <w:pgMar w:top="1417" w:right="1417" w:bottom="851" w:left="126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14B56D" w16cid:durableId="21F0FA5E"/>
  <w16cid:commentId w16cid:paraId="44AD7132" w16cid:durableId="21F0FA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31125" w14:textId="77777777" w:rsidR="00C578A2" w:rsidRDefault="00C578A2" w:rsidP="008A2EDE">
      <w:pPr>
        <w:spacing w:after="0" w:line="240" w:lineRule="auto"/>
      </w:pPr>
      <w:r>
        <w:separator/>
      </w:r>
    </w:p>
  </w:endnote>
  <w:endnote w:type="continuationSeparator" w:id="0">
    <w:p w14:paraId="7EC67956" w14:textId="77777777" w:rsidR="00C578A2" w:rsidRDefault="00C578A2" w:rsidP="008A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60268"/>
      <w:docPartObj>
        <w:docPartGallery w:val="Page Numbers (Bottom of Page)"/>
        <w:docPartUnique/>
      </w:docPartObj>
    </w:sdtPr>
    <w:sdtEndPr>
      <w:rPr>
        <w:noProof/>
      </w:rPr>
    </w:sdtEndPr>
    <w:sdtContent>
      <w:p w14:paraId="42075378" w14:textId="3DEA2BC6" w:rsidR="008A2EDE" w:rsidRDefault="008A2EDE">
        <w:pPr>
          <w:pStyle w:val="Footer"/>
          <w:jc w:val="right"/>
        </w:pPr>
        <w:r>
          <w:fldChar w:fldCharType="begin"/>
        </w:r>
        <w:r>
          <w:instrText xml:space="preserve"> PAGE   \* MERGEFORMAT </w:instrText>
        </w:r>
        <w:r>
          <w:fldChar w:fldCharType="separate"/>
        </w:r>
        <w:r w:rsidR="00DE549D">
          <w:rPr>
            <w:noProof/>
          </w:rPr>
          <w:t>1</w:t>
        </w:r>
        <w:r>
          <w:rPr>
            <w:noProof/>
          </w:rPr>
          <w:fldChar w:fldCharType="end"/>
        </w:r>
      </w:p>
    </w:sdtContent>
  </w:sdt>
  <w:p w14:paraId="567F4EAB" w14:textId="77777777" w:rsidR="008A2EDE" w:rsidRDefault="008A2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735" w14:textId="77777777" w:rsidR="00C578A2" w:rsidRDefault="00C578A2" w:rsidP="008A2EDE">
      <w:pPr>
        <w:spacing w:after="0" w:line="240" w:lineRule="auto"/>
      </w:pPr>
      <w:r>
        <w:separator/>
      </w:r>
    </w:p>
  </w:footnote>
  <w:footnote w:type="continuationSeparator" w:id="0">
    <w:p w14:paraId="612ADE14" w14:textId="77777777" w:rsidR="00C578A2" w:rsidRDefault="00C578A2" w:rsidP="008A2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77"/>
    <w:multiLevelType w:val="multilevel"/>
    <w:tmpl w:val="9B7A450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71FF3"/>
    <w:multiLevelType w:val="hybridMultilevel"/>
    <w:tmpl w:val="E8BCF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E19A3"/>
    <w:multiLevelType w:val="hybridMultilevel"/>
    <w:tmpl w:val="7436C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C0F11"/>
    <w:multiLevelType w:val="hybridMultilevel"/>
    <w:tmpl w:val="744E75C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924C1A"/>
    <w:multiLevelType w:val="multilevel"/>
    <w:tmpl w:val="9B7A450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64C5B"/>
    <w:multiLevelType w:val="multilevel"/>
    <w:tmpl w:val="1EF2A07A"/>
    <w:lvl w:ilvl="0">
      <w:start w:val="1"/>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6" w15:restartNumberingAfterBreak="0">
    <w:nsid w:val="10AE26D8"/>
    <w:multiLevelType w:val="multilevel"/>
    <w:tmpl w:val="C310C87A"/>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Sylfaen" w:eastAsia="Calibri" w:hAnsi="Sylfae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A40CE"/>
    <w:multiLevelType w:val="multilevel"/>
    <w:tmpl w:val="C53C206C"/>
    <w:lvl w:ilvl="0">
      <w:start w:val="3"/>
      <w:numFmt w:val="decima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8" w15:restartNumberingAfterBreak="0">
    <w:nsid w:val="2C782480"/>
    <w:multiLevelType w:val="hybridMultilevel"/>
    <w:tmpl w:val="E0C81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E514E"/>
    <w:multiLevelType w:val="hybridMultilevel"/>
    <w:tmpl w:val="1EF283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4536097"/>
    <w:multiLevelType w:val="hybridMultilevel"/>
    <w:tmpl w:val="B74EA7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8B34A5D"/>
    <w:multiLevelType w:val="multilevel"/>
    <w:tmpl w:val="C310C87A"/>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Sylfaen" w:eastAsia="Calibri" w:hAnsi="Sylfae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473394"/>
    <w:multiLevelType w:val="hybridMultilevel"/>
    <w:tmpl w:val="F6A6E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5800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06D92"/>
    <w:multiLevelType w:val="hybridMultilevel"/>
    <w:tmpl w:val="A742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34C33"/>
    <w:multiLevelType w:val="hybridMultilevel"/>
    <w:tmpl w:val="1632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53CD2"/>
    <w:multiLevelType w:val="multilevel"/>
    <w:tmpl w:val="EE82B03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D52141"/>
    <w:multiLevelType w:val="hybridMultilevel"/>
    <w:tmpl w:val="DB82C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B3CAD"/>
    <w:multiLevelType w:val="hybridMultilevel"/>
    <w:tmpl w:val="0AAE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636179"/>
    <w:multiLevelType w:val="hybridMultilevel"/>
    <w:tmpl w:val="797AC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6632F"/>
    <w:multiLevelType w:val="hybridMultilevel"/>
    <w:tmpl w:val="996C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1D58A9"/>
    <w:multiLevelType w:val="hybridMultilevel"/>
    <w:tmpl w:val="3B582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
  </w:num>
  <w:num w:numId="3">
    <w:abstractNumId w:val="18"/>
  </w:num>
  <w:num w:numId="4">
    <w:abstractNumId w:val="20"/>
  </w:num>
  <w:num w:numId="5">
    <w:abstractNumId w:val="4"/>
  </w:num>
  <w:num w:numId="6">
    <w:abstractNumId w:val="11"/>
  </w:num>
  <w:num w:numId="7">
    <w:abstractNumId w:val="16"/>
  </w:num>
  <w:num w:numId="8">
    <w:abstractNumId w:val="6"/>
  </w:num>
  <w:num w:numId="9">
    <w:abstractNumId w:val="17"/>
  </w:num>
  <w:num w:numId="10">
    <w:abstractNumId w:val="15"/>
  </w:num>
  <w:num w:numId="11">
    <w:abstractNumId w:val="19"/>
  </w:num>
  <w:num w:numId="12">
    <w:abstractNumId w:val="7"/>
  </w:num>
  <w:num w:numId="13">
    <w:abstractNumId w:val="2"/>
  </w:num>
  <w:num w:numId="14">
    <w:abstractNumId w:val="0"/>
  </w:num>
  <w:num w:numId="15">
    <w:abstractNumId w:val="5"/>
  </w:num>
  <w:num w:numId="16">
    <w:abstractNumId w:val="13"/>
  </w:num>
  <w:num w:numId="17">
    <w:abstractNumId w:val="9"/>
  </w:num>
  <w:num w:numId="18">
    <w:abstractNumId w:val="14"/>
  </w:num>
  <w:num w:numId="19">
    <w:abstractNumId w:val="8"/>
  </w:num>
  <w:num w:numId="20">
    <w:abstractNumId w:val="12"/>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C9"/>
    <w:rsid w:val="00001045"/>
    <w:rsid w:val="00022127"/>
    <w:rsid w:val="00022A9D"/>
    <w:rsid w:val="0002758C"/>
    <w:rsid w:val="0003292E"/>
    <w:rsid w:val="00037D61"/>
    <w:rsid w:val="00044A40"/>
    <w:rsid w:val="000757BA"/>
    <w:rsid w:val="00081426"/>
    <w:rsid w:val="000C004D"/>
    <w:rsid w:val="000C5720"/>
    <w:rsid w:val="000E15EE"/>
    <w:rsid w:val="000E38DA"/>
    <w:rsid w:val="000F1276"/>
    <w:rsid w:val="000F39E6"/>
    <w:rsid w:val="0010584E"/>
    <w:rsid w:val="00111840"/>
    <w:rsid w:val="00122E1D"/>
    <w:rsid w:val="0013149D"/>
    <w:rsid w:val="0014234F"/>
    <w:rsid w:val="00166CA1"/>
    <w:rsid w:val="00167CA1"/>
    <w:rsid w:val="00171EA8"/>
    <w:rsid w:val="00183ECD"/>
    <w:rsid w:val="001A04F2"/>
    <w:rsid w:val="001A3176"/>
    <w:rsid w:val="001B7FF8"/>
    <w:rsid w:val="001E35A4"/>
    <w:rsid w:val="001F1AB9"/>
    <w:rsid w:val="002127CF"/>
    <w:rsid w:val="002322F9"/>
    <w:rsid w:val="00247F8A"/>
    <w:rsid w:val="002D4DF6"/>
    <w:rsid w:val="003070D2"/>
    <w:rsid w:val="00316A40"/>
    <w:rsid w:val="00347DF9"/>
    <w:rsid w:val="003520B6"/>
    <w:rsid w:val="00353421"/>
    <w:rsid w:val="003A7EFF"/>
    <w:rsid w:val="003C2983"/>
    <w:rsid w:val="003D0B86"/>
    <w:rsid w:val="003D7839"/>
    <w:rsid w:val="0041507C"/>
    <w:rsid w:val="00421FF3"/>
    <w:rsid w:val="004241FD"/>
    <w:rsid w:val="0044734B"/>
    <w:rsid w:val="00450186"/>
    <w:rsid w:val="00463F88"/>
    <w:rsid w:val="00475A2D"/>
    <w:rsid w:val="00480588"/>
    <w:rsid w:val="004846A5"/>
    <w:rsid w:val="004D6181"/>
    <w:rsid w:val="004F11CF"/>
    <w:rsid w:val="004F3626"/>
    <w:rsid w:val="00504BF3"/>
    <w:rsid w:val="005071E1"/>
    <w:rsid w:val="005072A7"/>
    <w:rsid w:val="00524D5F"/>
    <w:rsid w:val="00532898"/>
    <w:rsid w:val="00553BA2"/>
    <w:rsid w:val="00561BD3"/>
    <w:rsid w:val="00563C92"/>
    <w:rsid w:val="00584081"/>
    <w:rsid w:val="005864AF"/>
    <w:rsid w:val="005871FA"/>
    <w:rsid w:val="00591D48"/>
    <w:rsid w:val="00591E41"/>
    <w:rsid w:val="005976DC"/>
    <w:rsid w:val="005A06B3"/>
    <w:rsid w:val="005A691A"/>
    <w:rsid w:val="005E5387"/>
    <w:rsid w:val="00605B9B"/>
    <w:rsid w:val="00612774"/>
    <w:rsid w:val="00617A7D"/>
    <w:rsid w:val="00635142"/>
    <w:rsid w:val="00641917"/>
    <w:rsid w:val="00664430"/>
    <w:rsid w:val="00685B89"/>
    <w:rsid w:val="00687496"/>
    <w:rsid w:val="006B4731"/>
    <w:rsid w:val="006B61C4"/>
    <w:rsid w:val="006E4D4B"/>
    <w:rsid w:val="006E599B"/>
    <w:rsid w:val="006F1A8E"/>
    <w:rsid w:val="00725319"/>
    <w:rsid w:val="00727F2B"/>
    <w:rsid w:val="00735037"/>
    <w:rsid w:val="0073678D"/>
    <w:rsid w:val="007471C9"/>
    <w:rsid w:val="007848BE"/>
    <w:rsid w:val="007953FA"/>
    <w:rsid w:val="007A0B73"/>
    <w:rsid w:val="007A2774"/>
    <w:rsid w:val="007A3A2F"/>
    <w:rsid w:val="007C0751"/>
    <w:rsid w:val="007D5A60"/>
    <w:rsid w:val="007F2D16"/>
    <w:rsid w:val="007F5BC7"/>
    <w:rsid w:val="008115E3"/>
    <w:rsid w:val="00826845"/>
    <w:rsid w:val="008A2EDE"/>
    <w:rsid w:val="009070CD"/>
    <w:rsid w:val="009077B7"/>
    <w:rsid w:val="009162B6"/>
    <w:rsid w:val="0095426A"/>
    <w:rsid w:val="00962C07"/>
    <w:rsid w:val="009817D7"/>
    <w:rsid w:val="0099434D"/>
    <w:rsid w:val="00995C45"/>
    <w:rsid w:val="009A68E4"/>
    <w:rsid w:val="009B2370"/>
    <w:rsid w:val="009C3FB2"/>
    <w:rsid w:val="009D551C"/>
    <w:rsid w:val="009E7C62"/>
    <w:rsid w:val="009F38B9"/>
    <w:rsid w:val="00A032A9"/>
    <w:rsid w:val="00A3628E"/>
    <w:rsid w:val="00A508D6"/>
    <w:rsid w:val="00A70933"/>
    <w:rsid w:val="00A82A02"/>
    <w:rsid w:val="00A86759"/>
    <w:rsid w:val="00AA0FA2"/>
    <w:rsid w:val="00AB0D0C"/>
    <w:rsid w:val="00AB7FF6"/>
    <w:rsid w:val="00AC5414"/>
    <w:rsid w:val="00AC7A10"/>
    <w:rsid w:val="00AD6CC7"/>
    <w:rsid w:val="00AE50C7"/>
    <w:rsid w:val="00B0150B"/>
    <w:rsid w:val="00B25200"/>
    <w:rsid w:val="00B27E86"/>
    <w:rsid w:val="00B351D9"/>
    <w:rsid w:val="00B3761E"/>
    <w:rsid w:val="00B45239"/>
    <w:rsid w:val="00B5010D"/>
    <w:rsid w:val="00B563E5"/>
    <w:rsid w:val="00B66D93"/>
    <w:rsid w:val="00B7180B"/>
    <w:rsid w:val="00B75686"/>
    <w:rsid w:val="00B9641C"/>
    <w:rsid w:val="00B96574"/>
    <w:rsid w:val="00BA12B8"/>
    <w:rsid w:val="00BD0E54"/>
    <w:rsid w:val="00BF1654"/>
    <w:rsid w:val="00BF7439"/>
    <w:rsid w:val="00C016AE"/>
    <w:rsid w:val="00C21418"/>
    <w:rsid w:val="00C23909"/>
    <w:rsid w:val="00C26355"/>
    <w:rsid w:val="00C405F0"/>
    <w:rsid w:val="00C529A8"/>
    <w:rsid w:val="00C53E96"/>
    <w:rsid w:val="00C578A2"/>
    <w:rsid w:val="00C61E13"/>
    <w:rsid w:val="00C668B5"/>
    <w:rsid w:val="00C669FF"/>
    <w:rsid w:val="00C77229"/>
    <w:rsid w:val="00C81884"/>
    <w:rsid w:val="00C91266"/>
    <w:rsid w:val="00C96E06"/>
    <w:rsid w:val="00CA0D11"/>
    <w:rsid w:val="00CA7922"/>
    <w:rsid w:val="00CD73F0"/>
    <w:rsid w:val="00CD7852"/>
    <w:rsid w:val="00D00B7C"/>
    <w:rsid w:val="00D374C6"/>
    <w:rsid w:val="00D5775E"/>
    <w:rsid w:val="00D65DB7"/>
    <w:rsid w:val="00D7655A"/>
    <w:rsid w:val="00D97FD1"/>
    <w:rsid w:val="00DA10D4"/>
    <w:rsid w:val="00DE549D"/>
    <w:rsid w:val="00DE6BEF"/>
    <w:rsid w:val="00E06681"/>
    <w:rsid w:val="00E26B22"/>
    <w:rsid w:val="00E34D85"/>
    <w:rsid w:val="00E501CE"/>
    <w:rsid w:val="00E553CE"/>
    <w:rsid w:val="00E62CD2"/>
    <w:rsid w:val="00E82A8C"/>
    <w:rsid w:val="00E86611"/>
    <w:rsid w:val="00E91E98"/>
    <w:rsid w:val="00EA0197"/>
    <w:rsid w:val="00EA33E9"/>
    <w:rsid w:val="00EB5879"/>
    <w:rsid w:val="00EC5D72"/>
    <w:rsid w:val="00EE6B56"/>
    <w:rsid w:val="00EE7961"/>
    <w:rsid w:val="00EF3A5F"/>
    <w:rsid w:val="00F07518"/>
    <w:rsid w:val="00F30A33"/>
    <w:rsid w:val="00F46184"/>
    <w:rsid w:val="00F54B70"/>
    <w:rsid w:val="00F70147"/>
    <w:rsid w:val="00F8488D"/>
    <w:rsid w:val="00FA63F8"/>
    <w:rsid w:val="00FC48ED"/>
    <w:rsid w:val="00FE33AC"/>
    <w:rsid w:val="00FE77C1"/>
    <w:rsid w:val="00FF203A"/>
    <w:rsid w:val="00FF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EF7F"/>
  <w15:docId w15:val="{EEB246AC-C62E-425B-B30C-D1513362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C9"/>
    <w:rPr>
      <w:rFonts w:ascii="Calibri" w:eastAsia="Calibri" w:hAnsi="Calibri" w:cs="Times New Roman"/>
      <w:lang w:val="de-DE"/>
    </w:rPr>
  </w:style>
  <w:style w:type="paragraph" w:styleId="Heading2">
    <w:name w:val="heading 2"/>
    <w:basedOn w:val="Normal"/>
    <w:next w:val="Normal"/>
    <w:link w:val="Heading2Char"/>
    <w:uiPriority w:val="9"/>
    <w:unhideWhenUsed/>
    <w:qFormat/>
    <w:rsid w:val="009077B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character" w:styleId="Hyperlink">
    <w:name w:val="Hyperlink"/>
    <w:uiPriority w:val="99"/>
    <w:unhideWhenUsed/>
    <w:rsid w:val="007471C9"/>
    <w:rPr>
      <w:color w:val="0000FF"/>
      <w:u w:val="single"/>
    </w:rPr>
  </w:style>
  <w:style w:type="character" w:customStyle="1" w:styleId="normaltextrun">
    <w:name w:val="normaltextrun"/>
    <w:basedOn w:val="DefaultParagraphFont"/>
    <w:rsid w:val="00591E41"/>
  </w:style>
  <w:style w:type="character" w:customStyle="1" w:styleId="Heading2Char">
    <w:name w:val="Heading 2 Char"/>
    <w:basedOn w:val="DefaultParagraphFont"/>
    <w:link w:val="Heading2"/>
    <w:uiPriority w:val="9"/>
    <w:rsid w:val="009077B7"/>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90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77B7"/>
    <w:pPr>
      <w:autoSpaceDE w:val="0"/>
      <w:autoSpaceDN w:val="0"/>
      <w:adjustRightInd w:val="0"/>
      <w:spacing w:after="0" w:line="240" w:lineRule="auto"/>
    </w:pPr>
    <w:rPr>
      <w:rFonts w:ascii="Sylfaen" w:hAnsi="Sylfaen" w:cs="Sylfaen"/>
      <w:color w:val="000000"/>
      <w:sz w:val="24"/>
      <w:szCs w:val="24"/>
    </w:rPr>
  </w:style>
  <w:style w:type="table" w:customStyle="1" w:styleId="TableGrid1">
    <w:name w:val="Table Grid1"/>
    <w:basedOn w:val="TableNormal"/>
    <w:next w:val="TableGrid"/>
    <w:uiPriority w:val="39"/>
    <w:rsid w:val="009B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9A8"/>
    <w:rPr>
      <w:sz w:val="16"/>
      <w:szCs w:val="16"/>
    </w:rPr>
  </w:style>
  <w:style w:type="paragraph" w:styleId="CommentText">
    <w:name w:val="annotation text"/>
    <w:basedOn w:val="Normal"/>
    <w:link w:val="CommentTextChar"/>
    <w:uiPriority w:val="99"/>
    <w:semiHidden/>
    <w:unhideWhenUsed/>
    <w:rsid w:val="00C529A8"/>
    <w:pPr>
      <w:spacing w:line="240" w:lineRule="auto"/>
    </w:pPr>
    <w:rPr>
      <w:sz w:val="20"/>
      <w:szCs w:val="20"/>
    </w:rPr>
  </w:style>
  <w:style w:type="character" w:customStyle="1" w:styleId="CommentTextChar">
    <w:name w:val="Comment Text Char"/>
    <w:basedOn w:val="DefaultParagraphFont"/>
    <w:link w:val="CommentText"/>
    <w:uiPriority w:val="99"/>
    <w:semiHidden/>
    <w:rsid w:val="00C529A8"/>
    <w:rPr>
      <w:rFonts w:ascii="Calibri" w:eastAsia="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C529A8"/>
    <w:rPr>
      <w:b/>
      <w:bCs/>
    </w:rPr>
  </w:style>
  <w:style w:type="character" w:customStyle="1" w:styleId="CommentSubjectChar">
    <w:name w:val="Comment Subject Char"/>
    <w:basedOn w:val="CommentTextChar"/>
    <w:link w:val="CommentSubject"/>
    <w:uiPriority w:val="99"/>
    <w:semiHidden/>
    <w:rsid w:val="00C529A8"/>
    <w:rPr>
      <w:rFonts w:ascii="Calibri" w:eastAsia="Calibri" w:hAnsi="Calibri" w:cs="Times New Roman"/>
      <w:b/>
      <w:bCs/>
      <w:sz w:val="20"/>
      <w:szCs w:val="20"/>
      <w:lang w:val="de-DE"/>
    </w:rPr>
  </w:style>
  <w:style w:type="paragraph" w:styleId="BalloonText">
    <w:name w:val="Balloon Text"/>
    <w:basedOn w:val="Normal"/>
    <w:link w:val="BalloonTextChar"/>
    <w:uiPriority w:val="99"/>
    <w:semiHidden/>
    <w:unhideWhenUsed/>
    <w:rsid w:val="00C52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9A8"/>
    <w:rPr>
      <w:rFonts w:ascii="Segoe UI" w:eastAsia="Calibri" w:hAnsi="Segoe UI" w:cs="Segoe UI"/>
      <w:sz w:val="18"/>
      <w:szCs w:val="18"/>
      <w:lang w:val="de-DE"/>
    </w:rPr>
  </w:style>
  <w:style w:type="paragraph" w:styleId="Header">
    <w:name w:val="header"/>
    <w:basedOn w:val="Normal"/>
    <w:link w:val="HeaderChar"/>
    <w:uiPriority w:val="99"/>
    <w:unhideWhenUsed/>
    <w:rsid w:val="008A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DE"/>
    <w:rPr>
      <w:rFonts w:ascii="Calibri" w:eastAsia="Calibri" w:hAnsi="Calibri" w:cs="Times New Roman"/>
      <w:lang w:val="de-DE"/>
    </w:rPr>
  </w:style>
  <w:style w:type="paragraph" w:styleId="Footer">
    <w:name w:val="footer"/>
    <w:basedOn w:val="Normal"/>
    <w:link w:val="FooterChar"/>
    <w:uiPriority w:val="99"/>
    <w:unhideWhenUsed/>
    <w:rsid w:val="008A2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DE"/>
    <w:rPr>
      <w:rFonts w:ascii="Calibri" w:eastAsia="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5625">
      <w:bodyDiv w:val="1"/>
      <w:marLeft w:val="0"/>
      <w:marRight w:val="0"/>
      <w:marTop w:val="0"/>
      <w:marBottom w:val="0"/>
      <w:divBdr>
        <w:top w:val="none" w:sz="0" w:space="0" w:color="auto"/>
        <w:left w:val="none" w:sz="0" w:space="0" w:color="auto"/>
        <w:bottom w:val="none" w:sz="0" w:space="0" w:color="auto"/>
        <w:right w:val="none" w:sz="0" w:space="0" w:color="auto"/>
      </w:divBdr>
    </w:div>
    <w:div w:id="464128640">
      <w:bodyDiv w:val="1"/>
      <w:marLeft w:val="0"/>
      <w:marRight w:val="0"/>
      <w:marTop w:val="0"/>
      <w:marBottom w:val="0"/>
      <w:divBdr>
        <w:top w:val="none" w:sz="0" w:space="0" w:color="auto"/>
        <w:left w:val="none" w:sz="0" w:space="0" w:color="auto"/>
        <w:bottom w:val="none" w:sz="0" w:space="0" w:color="auto"/>
        <w:right w:val="none" w:sz="0" w:space="0" w:color="auto"/>
      </w:divBdr>
    </w:div>
    <w:div w:id="502356342">
      <w:bodyDiv w:val="1"/>
      <w:marLeft w:val="0"/>
      <w:marRight w:val="0"/>
      <w:marTop w:val="0"/>
      <w:marBottom w:val="0"/>
      <w:divBdr>
        <w:top w:val="none" w:sz="0" w:space="0" w:color="auto"/>
        <w:left w:val="none" w:sz="0" w:space="0" w:color="auto"/>
        <w:bottom w:val="none" w:sz="0" w:space="0" w:color="auto"/>
        <w:right w:val="none" w:sz="0" w:space="0" w:color="auto"/>
      </w:divBdr>
    </w:div>
    <w:div w:id="1254556962">
      <w:bodyDiv w:val="1"/>
      <w:marLeft w:val="0"/>
      <w:marRight w:val="0"/>
      <w:marTop w:val="0"/>
      <w:marBottom w:val="0"/>
      <w:divBdr>
        <w:top w:val="none" w:sz="0" w:space="0" w:color="auto"/>
        <w:left w:val="none" w:sz="0" w:space="0" w:color="auto"/>
        <w:bottom w:val="none" w:sz="0" w:space="0" w:color="auto"/>
        <w:right w:val="none" w:sz="0" w:space="0" w:color="auto"/>
      </w:divBdr>
    </w:div>
    <w:div w:id="21288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gov.g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8717-AC32-429D-BB1F-447DFA91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Zaza Sopromadze</cp:lastModifiedBy>
  <cp:revision>13</cp:revision>
  <dcterms:created xsi:type="dcterms:W3CDTF">2020-02-17T12:28:00Z</dcterms:created>
  <dcterms:modified xsi:type="dcterms:W3CDTF">2020-02-19T11:29:00Z</dcterms:modified>
</cp:coreProperties>
</file>